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FFA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совместного приказа федеральных органов исполнительной власти</w:t>
      </w:r>
    </w:p>
    <w:p w:rsidR="00000000" w:rsidRDefault="00155FFA">
      <w:pPr>
        <w:pStyle w:val="right"/>
      </w:pPr>
      <w:r>
        <w:t>Приложение N 19 к п. 2.8.1.32</w:t>
      </w:r>
    </w:p>
    <w:p w:rsidR="00000000" w:rsidRDefault="00155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FF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ПРОЕКТА </w:t>
      </w:r>
      <w:r>
        <w:rPr>
          <w:rFonts w:eastAsia="Times New Roman"/>
        </w:rPr>
        <w:t>СОВМЕСТНОГО ПРИКАЗА ФЕДЕРАЛЬНЫХ ОРГАНОВ ИСПОЛНИТЕЛЬНОЙ ВЛАСТИ</w:t>
      </w:r>
    </w:p>
    <w:p w:rsidR="00000000" w:rsidRDefault="00155FFA">
      <w:pPr>
        <w:pStyle w:val="HTML"/>
      </w:pPr>
      <w:r>
        <w:t xml:space="preserve">      МИНИСТЕРСТВО ФИНАНСОВ                           ФЕДЕРАЛЬНАЯ СЛУЖБА</w:t>
      </w:r>
    </w:p>
    <w:p w:rsidR="00000000" w:rsidRDefault="00155FFA">
      <w:pPr>
        <w:pStyle w:val="HTML"/>
      </w:pPr>
      <w:r>
        <w:t>РОССИЙСКОЙ ФЕДЕРАЦИИ                           ПО ЭКОЛОГИЧЕСКОМУ,</w:t>
      </w:r>
    </w:p>
    <w:p w:rsidR="00000000" w:rsidRDefault="00155FFA">
      <w:pPr>
        <w:pStyle w:val="HTML"/>
      </w:pPr>
      <w:r>
        <w:t>ФЕДЕРАЛЬНАЯ НАЛОГОВАЯ СЛУЖБА                        ТЕХ</w:t>
      </w:r>
      <w:r>
        <w:t>НОЛОГИЧЕСКОМУ</w:t>
      </w:r>
    </w:p>
    <w:p w:rsidR="00000000" w:rsidRDefault="00155FFA">
      <w:pPr>
        <w:pStyle w:val="HTML"/>
      </w:pPr>
      <w:r>
        <w:t>И АТОМНОМУ НАДЗОРУ</w:t>
      </w:r>
    </w:p>
    <w:p w:rsidR="00000000" w:rsidRDefault="00155FFA">
      <w:pPr>
        <w:pStyle w:val="HTML"/>
      </w:pPr>
    </w:p>
    <w:p w:rsidR="00000000" w:rsidRDefault="00155FFA">
      <w:pPr>
        <w:pStyle w:val="HTML"/>
      </w:pPr>
      <w:r>
        <w:t>ПРИКАЗ</w:t>
      </w:r>
    </w:p>
    <w:p w:rsidR="00000000" w:rsidRDefault="00155FFA">
      <w:pPr>
        <w:pStyle w:val="HTML"/>
      </w:pPr>
    </w:p>
    <w:p w:rsidR="00000000" w:rsidRDefault="00155FFA">
      <w:pPr>
        <w:pStyle w:val="HTML"/>
      </w:pPr>
      <w:r>
        <w:t>___________________                                  N ____________________</w:t>
      </w:r>
    </w:p>
    <w:p w:rsidR="00000000" w:rsidRDefault="00155FFA">
      <w:pPr>
        <w:pStyle w:val="HTML"/>
      </w:pPr>
    </w:p>
    <w:p w:rsidR="00000000" w:rsidRDefault="00155FFA">
      <w:pPr>
        <w:pStyle w:val="HTML"/>
      </w:pPr>
      <w:r>
        <w:t>Об утверждении Соглашения о взаимодействии</w:t>
      </w:r>
    </w:p>
    <w:p w:rsidR="00000000" w:rsidRDefault="00155FFA">
      <w:pPr>
        <w:pStyle w:val="HTML"/>
      </w:pPr>
      <w:r>
        <w:t>Федеральной налоговой службы и Федеральной службы</w:t>
      </w:r>
    </w:p>
    <w:p w:rsidR="00000000" w:rsidRDefault="00155FFA">
      <w:pPr>
        <w:pStyle w:val="HTML"/>
      </w:pPr>
      <w:r>
        <w:t>по экологическому, технологическому и атомно</w:t>
      </w:r>
      <w:r>
        <w:t>му надзору</w:t>
      </w:r>
    </w:p>
    <w:p w:rsidR="00000000" w:rsidRDefault="00155FFA">
      <w:pPr>
        <w:pStyle w:val="HTML"/>
      </w:pPr>
    </w:p>
    <w:p w:rsidR="00000000" w:rsidRDefault="00155FFA">
      <w:pPr>
        <w:pStyle w:val="HTML"/>
      </w:pPr>
      <w:r>
        <w:t>В  целях обеспечения эффективного выполнения возложенных на Федеральную</w:t>
      </w:r>
    </w:p>
    <w:p w:rsidR="00000000" w:rsidRDefault="00155FFA">
      <w:pPr>
        <w:pStyle w:val="HTML"/>
      </w:pPr>
      <w:r>
        <w:t>налоговую службу и Федеральную службу по экологическому, технологическому и</w:t>
      </w:r>
    </w:p>
    <w:p w:rsidR="00000000" w:rsidRDefault="00155FFA">
      <w:pPr>
        <w:pStyle w:val="HTML"/>
      </w:pPr>
      <w:r>
        <w:t>атомному надзору задач приказываем:</w:t>
      </w:r>
    </w:p>
    <w:p w:rsidR="00000000" w:rsidRDefault="00155FFA">
      <w:pPr>
        <w:pStyle w:val="HTML"/>
      </w:pPr>
      <w:r>
        <w:t>1. Утвердить прилагаемое Соглашение о взаимодействии...</w:t>
      </w:r>
    </w:p>
    <w:p w:rsidR="00000000" w:rsidRDefault="00155FFA">
      <w:pPr>
        <w:pStyle w:val="HTML"/>
      </w:pPr>
      <w:r>
        <w:t xml:space="preserve">2.  </w:t>
      </w:r>
      <w:r>
        <w:t>Контроль за исполнением настоящего приказа возложить на заместителя</w:t>
      </w:r>
    </w:p>
    <w:p w:rsidR="00000000" w:rsidRDefault="00155FFA">
      <w:pPr>
        <w:pStyle w:val="HTML"/>
      </w:pPr>
      <w:r>
        <w:t>руководителя   Федеральной  налоговой  службы  И.О.  Фамилия  и  начальника</w:t>
      </w:r>
    </w:p>
    <w:p w:rsidR="00000000" w:rsidRDefault="00155FFA">
      <w:pPr>
        <w:pStyle w:val="HTML"/>
      </w:pPr>
      <w:r>
        <w:t>Управления  по  надзору  в  горной,  металлургической и нефтегазодобывающей</w:t>
      </w:r>
    </w:p>
    <w:p w:rsidR="00000000" w:rsidRDefault="00155FFA">
      <w:pPr>
        <w:pStyle w:val="HTML"/>
      </w:pPr>
      <w:r>
        <w:t xml:space="preserve">промышленности  Федеральной  службы </w:t>
      </w:r>
      <w:r>
        <w:t xml:space="preserve"> по  экологическому, технологическому и</w:t>
      </w:r>
    </w:p>
    <w:p w:rsidR="00000000" w:rsidRDefault="00155FFA">
      <w:pPr>
        <w:pStyle w:val="HTML"/>
      </w:pPr>
      <w:r>
        <w:t>атомному надзору И.О. Фамилия.</w:t>
      </w:r>
    </w:p>
    <w:p w:rsidR="00000000" w:rsidRDefault="00155FFA">
      <w:pPr>
        <w:pStyle w:val="HTML"/>
      </w:pPr>
    </w:p>
    <w:p w:rsidR="00000000" w:rsidRDefault="00155FFA">
      <w:pPr>
        <w:pStyle w:val="HTML"/>
      </w:pPr>
      <w:r>
        <w:t>Руководитель Федеральной                    Руководитель Федеральной службы</w:t>
      </w:r>
    </w:p>
    <w:p w:rsidR="00000000" w:rsidRDefault="00155FFA">
      <w:pPr>
        <w:pStyle w:val="HTML"/>
      </w:pPr>
      <w:r>
        <w:t>налоговой службы                            по экологическому,</w:t>
      </w:r>
    </w:p>
    <w:p w:rsidR="00000000" w:rsidRDefault="00155FFA">
      <w:pPr>
        <w:pStyle w:val="HTML"/>
      </w:pPr>
      <w:r>
        <w:t>технологическому</w:t>
      </w:r>
    </w:p>
    <w:p w:rsidR="00000000" w:rsidRDefault="00155FFA">
      <w:pPr>
        <w:pStyle w:val="HTML"/>
      </w:pPr>
      <w:r>
        <w:t>и атомному надзору</w:t>
      </w:r>
    </w:p>
    <w:p w:rsidR="00000000" w:rsidRDefault="00155FFA">
      <w:pPr>
        <w:pStyle w:val="HTML"/>
      </w:pPr>
      <w:r>
        <w:t>пробел                                       пробел</w:t>
      </w:r>
    </w:p>
    <w:p w:rsidR="00000000" w:rsidRDefault="00155FFA">
      <w:pPr>
        <w:pStyle w:val="HTML"/>
      </w:pPr>
      <w:r>
        <w:t>¦                                            ¦</w:t>
      </w:r>
    </w:p>
    <w:p w:rsidR="00000000" w:rsidRDefault="00155FFA">
      <w:pPr>
        <w:pStyle w:val="HTML"/>
      </w:pPr>
      <w:r>
        <w:t>\/                                           \/</w:t>
      </w:r>
    </w:p>
    <w:p w:rsidR="00000000" w:rsidRDefault="00155FFA">
      <w:pPr>
        <w:pStyle w:val="HTML"/>
      </w:pPr>
      <w:r>
        <w:t>И.О. Фамилия                                 И.О. Фамилия</w:t>
      </w:r>
    </w:p>
    <w:p w:rsidR="00000000" w:rsidRDefault="00155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FFA">
      <w:pPr>
        <w:pStyle w:val="right"/>
      </w:pPr>
      <w:r>
        <w:t>Источник - Приказ Ростехнадзора</w:t>
      </w:r>
      <w:r>
        <w:t xml:space="preserve"> от 30.06.2011 № 340</w:t>
      </w:r>
    </w:p>
    <w:p w:rsidR="00000000" w:rsidRDefault="00155F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https://порядокправа.рф/obrazecy/obrazec_oformleniya_proekta_sovmestnogo_prikaza_federalnyx_organov_ispolnitelnoj_vlasti.htm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FFA"/>
    <w:rsid w:val="0015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AC7200-0775-496B-81C4-25289E71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sovmestnogo_prikaza_federalnyx_organov_ispolnitelnoj_v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совместного приказа федеральных органов исполнительной власти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2022-08-10T16:29:00Z</dcterms:created>
  <dcterms:modified xsi:type="dcterms:W3CDTF">2022-08-10T16:29:00Z</dcterms:modified>
</cp:coreProperties>
</file>