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3A99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проекта постановления Правительства Российской Федерации в Министерстве культуры Российской Федерации</w:t>
      </w:r>
    </w:p>
    <w:p w:rsidR="00000000" w:rsidRDefault="00EC3A99">
      <w:pPr>
        <w:pStyle w:val="right"/>
      </w:pPr>
      <w:r>
        <w:t xml:space="preserve">Приложение N 3 к п. 2.5.2 Инструкции по делопроизводству в Министерстве культуры Российской Федерации </w:t>
      </w:r>
    </w:p>
    <w:p w:rsidR="00000000" w:rsidRDefault="00EC3A99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ПРОЕКТА ПОСТАНОВЛЕНИЯ ПРАВИТЕЛЬСТВА РОССИЙСКОЙ ФЕДЕРАЦИИ</w:t>
      </w:r>
    </w:p>
    <w:p w:rsidR="00000000" w:rsidRDefault="00EC3A99">
      <w:pPr>
        <w:pStyle w:val="HTML"/>
      </w:pPr>
      <w:r>
        <w:t xml:space="preserve">                                                                     Проект</w:t>
      </w:r>
    </w:p>
    <w:p w:rsidR="00000000" w:rsidRDefault="00EC3A99">
      <w:pPr>
        <w:pStyle w:val="HTML"/>
      </w:pPr>
    </w:p>
    <w:p w:rsidR="00000000" w:rsidRDefault="00EC3A99">
      <w:pPr>
        <w:pStyle w:val="HTML"/>
      </w:pPr>
      <w:r>
        <w:t>ПРАВИТЕЛЬСТВО РОССИЙСКОЙ ФЕДЕРАЦИИ</w:t>
      </w:r>
    </w:p>
    <w:p w:rsidR="00000000" w:rsidRDefault="00EC3A99">
      <w:pPr>
        <w:pStyle w:val="HTML"/>
      </w:pPr>
    </w:p>
    <w:p w:rsidR="00000000" w:rsidRDefault="00EC3A99">
      <w:pPr>
        <w:pStyle w:val="HTML"/>
      </w:pPr>
      <w:r>
        <w:t>ПОСТАНОВЛЕНИЕ</w:t>
      </w:r>
    </w:p>
    <w:p w:rsidR="00000000" w:rsidRDefault="00EC3A99">
      <w:pPr>
        <w:pStyle w:val="HTML"/>
      </w:pPr>
      <w:r>
        <w:t>/\</w:t>
      </w:r>
    </w:p>
    <w:p w:rsidR="00000000" w:rsidRDefault="00EC3A99">
      <w:pPr>
        <w:pStyle w:val="HTML"/>
      </w:pPr>
      <w:r>
        <w:t>¦ 24 пт</w:t>
      </w:r>
    </w:p>
    <w:p w:rsidR="00000000" w:rsidRDefault="00EC3A99">
      <w:pPr>
        <w:pStyle w:val="HTML"/>
      </w:pPr>
      <w:r>
        <w:t>\/</w:t>
      </w:r>
    </w:p>
    <w:p w:rsidR="00000000" w:rsidRDefault="00EC3A99">
      <w:pPr>
        <w:pStyle w:val="HTML"/>
      </w:pPr>
      <w:r>
        <w:t>от "__" __________ г. N ________</w:t>
      </w:r>
    </w:p>
    <w:p w:rsidR="00000000" w:rsidRDefault="00EC3A99">
      <w:pPr>
        <w:pStyle w:val="HTML"/>
      </w:pPr>
      <w:r>
        <w:t>/\</w:t>
      </w:r>
    </w:p>
    <w:p w:rsidR="00000000" w:rsidRDefault="00EC3A99">
      <w:pPr>
        <w:pStyle w:val="HTML"/>
      </w:pPr>
      <w:r>
        <w:t>¦ 24 пт</w:t>
      </w:r>
    </w:p>
    <w:p w:rsidR="00000000" w:rsidRDefault="00EC3A99">
      <w:pPr>
        <w:pStyle w:val="HTML"/>
      </w:pPr>
      <w:r>
        <w:t>\/</w:t>
      </w:r>
    </w:p>
    <w:p w:rsidR="00000000" w:rsidRDefault="00EC3A99">
      <w:pPr>
        <w:pStyle w:val="HTML"/>
      </w:pPr>
      <w:r>
        <w:t>МОСКВА</w:t>
      </w:r>
    </w:p>
    <w:p w:rsidR="00000000" w:rsidRDefault="00EC3A99">
      <w:pPr>
        <w:pStyle w:val="HTML"/>
      </w:pPr>
    </w:p>
    <w:p w:rsidR="00000000" w:rsidRDefault="00EC3A99">
      <w:pPr>
        <w:pStyle w:val="HTML"/>
      </w:pPr>
      <w:r>
        <w:t>Об утверждении Правил делопроизводства</w:t>
      </w:r>
    </w:p>
    <w:p w:rsidR="00000000" w:rsidRDefault="00EC3A99">
      <w:pPr>
        <w:pStyle w:val="HTML"/>
      </w:pPr>
      <w:r>
        <w:t>в федеральных органах исполнительной власти</w:t>
      </w:r>
    </w:p>
    <w:p w:rsidR="00000000" w:rsidRDefault="00EC3A99">
      <w:pPr>
        <w:pStyle w:val="HTML"/>
      </w:pPr>
      <w:r>
        <w:t>/\</w:t>
      </w:r>
    </w:p>
    <w:p w:rsidR="00000000" w:rsidRDefault="00EC3A99">
      <w:pPr>
        <w:pStyle w:val="HTML"/>
      </w:pPr>
      <w:r>
        <w:t>¦ 24 - 36 пт</w:t>
      </w:r>
    </w:p>
    <w:p w:rsidR="00000000" w:rsidRDefault="00EC3A99">
      <w:pPr>
        <w:pStyle w:val="HTML"/>
      </w:pPr>
      <w:r>
        <w:t>\/</w:t>
      </w:r>
    </w:p>
    <w:p w:rsidR="00000000" w:rsidRDefault="00EC3A99">
      <w:pPr>
        <w:pStyle w:val="HTML"/>
      </w:pPr>
      <w:r>
        <w:t>В соответствии  со  статьей  11  Фе</w:t>
      </w:r>
      <w:r>
        <w:t>дерального  закона  "Об  информации,</w:t>
      </w:r>
    </w:p>
    <w:p w:rsidR="00000000" w:rsidRDefault="00EC3A99">
      <w:pPr>
        <w:pStyle w:val="HTML"/>
      </w:pPr>
      <w:r>
        <w:t>информационных технологиях и о защите информации" Правительство  Российской</w:t>
      </w:r>
    </w:p>
    <w:p w:rsidR="00000000" w:rsidRDefault="00EC3A99">
      <w:pPr>
        <w:pStyle w:val="HTML"/>
      </w:pPr>
      <w:r>
        <w:t>Федерации постановляет:</w:t>
      </w:r>
    </w:p>
    <w:p w:rsidR="00000000" w:rsidRDefault="00EC3A99">
      <w:pPr>
        <w:pStyle w:val="HTML"/>
      </w:pPr>
      <w:r>
        <w:t>1. Утвердить прилагаемые Правила делопроизводства в федеральных органах</w:t>
      </w:r>
    </w:p>
    <w:p w:rsidR="00000000" w:rsidRDefault="00EC3A99">
      <w:pPr>
        <w:pStyle w:val="HTML"/>
      </w:pPr>
      <w:r>
        <w:t>исполнительной власти.</w:t>
      </w:r>
    </w:p>
    <w:p w:rsidR="00000000" w:rsidRDefault="00EC3A99">
      <w:pPr>
        <w:pStyle w:val="HTML"/>
      </w:pPr>
      <w:r>
        <w:t>/\</w:t>
      </w:r>
    </w:p>
    <w:p w:rsidR="00000000" w:rsidRDefault="00EC3A99">
      <w:pPr>
        <w:pStyle w:val="HTML"/>
      </w:pPr>
      <w:r>
        <w:t xml:space="preserve">¦ 36 пт             </w:t>
      </w:r>
      <w:r>
        <w:t xml:space="preserve"> (Далее текст не приводится)</w:t>
      </w:r>
    </w:p>
    <w:p w:rsidR="00000000" w:rsidRDefault="00EC3A99">
      <w:pPr>
        <w:pStyle w:val="HTML"/>
      </w:pPr>
      <w:r>
        <w:t>\/</w:t>
      </w:r>
    </w:p>
    <w:p w:rsidR="00000000" w:rsidRDefault="00EC3A99">
      <w:pPr>
        <w:pStyle w:val="HTML"/>
      </w:pPr>
      <w:r>
        <w:t>Председатель Правительства</w:t>
      </w:r>
    </w:p>
    <w:p w:rsidR="00000000" w:rsidRDefault="00EC3A99">
      <w:pPr>
        <w:pStyle w:val="HTML"/>
      </w:pPr>
      <w:r>
        <w:t>Российской Федерации                                          И. Фамилия</w:t>
      </w:r>
    </w:p>
    <w:p w:rsidR="00000000" w:rsidRDefault="00EC3A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A99">
      <w:pPr>
        <w:pStyle w:val="right"/>
      </w:pPr>
      <w:r>
        <w:t>Источник - Приказ Минкультуры России от 09.03.2011 № 226 (с изменениями и дополнениями на 2012 год)</w:t>
      </w:r>
    </w:p>
    <w:p w:rsidR="00000000" w:rsidRDefault="00EC3A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ава.рф/obrazecy/obrazec_oformleniya_proekta_postanovleniya_pravitelstva_rossijskoj_federacii_v_ministerstve_kultury_.htm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A99"/>
    <w:rsid w:val="00EC3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8F19D8-4995-453D-A5F1-E1D5AC867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oekta_postanovleniya_pravitelstva_rossijskoj_federacii_v_ministerstve_kultur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проекта постановления Правительства Российской Федерации в Министерстве культуры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2022-08-10T16:28:00Z</dcterms:created>
  <dcterms:modified xsi:type="dcterms:W3CDTF">2022-08-10T16:28:00Z</dcterms:modified>
</cp:coreProperties>
</file>