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043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приложения к проекту приказа Службы</w:t>
      </w:r>
    </w:p>
    <w:p w:rsidR="00000000" w:rsidRDefault="00661043">
      <w:pPr>
        <w:pStyle w:val="right"/>
      </w:pPr>
      <w:r>
        <w:t>Приложение N 18 к п. 2.8.1.32</w:t>
      </w:r>
    </w:p>
    <w:p w:rsidR="00000000" w:rsidRDefault="00661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43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ПРИЛОЖЕНИЯ К ПРОЕКТУ ПРИКАЗА СЛУЖБЫ</w:t>
      </w:r>
    </w:p>
    <w:p w:rsidR="00000000" w:rsidRDefault="00661043">
      <w:pPr>
        <w:pStyle w:val="HTML"/>
      </w:pPr>
      <w:r>
        <w:t xml:space="preserve">                                  1 ¦               УТВЕРЖДЕН             ¦</w:t>
      </w:r>
    </w:p>
    <w:p w:rsidR="00000000" w:rsidRDefault="00661043">
      <w:pPr>
        <w:pStyle w:val="HTML"/>
      </w:pPr>
      <w:r>
        <w:t>Наименование вида документа -   инт.\/     приказом Федеральной службы    ¦</w:t>
      </w:r>
    </w:p>
    <w:p w:rsidR="00000000" w:rsidRDefault="00661043">
      <w:pPr>
        <w:pStyle w:val="HTML"/>
      </w:pPr>
      <w:r>
        <w:t>приложения (первое слово            /\ по экологическому, технологическому¦</w:t>
      </w:r>
    </w:p>
    <w:p w:rsidR="00000000" w:rsidRDefault="00661043">
      <w:pPr>
        <w:pStyle w:val="HTML"/>
      </w:pPr>
      <w:r>
        <w:t>заголовка) выделяется прописными    ¦ ¦        и атомному надзору         ¦</w:t>
      </w:r>
    </w:p>
    <w:p w:rsidR="00000000" w:rsidRDefault="00661043">
      <w:pPr>
        <w:pStyle w:val="HTML"/>
      </w:pPr>
      <w:r>
        <w:t xml:space="preserve">буквами, полужирным шрифтом </w:t>
      </w:r>
      <w:r>
        <w:t>и         ¦     от 3 апреля 2009 г. N 227     ¦</w:t>
      </w:r>
    </w:p>
    <w:p w:rsidR="00000000" w:rsidRDefault="00661043">
      <w:pPr>
        <w:pStyle w:val="HTML"/>
      </w:pPr>
      <w:r>
        <w:t>может быть напечатано вразрядку       ¦          /\                       ¦</w:t>
      </w:r>
    </w:p>
    <w:p w:rsidR="00000000" w:rsidRDefault="00661043">
      <w:pPr>
        <w:pStyle w:val="HTML"/>
      </w:pPr>
      <w:r>
        <w:t>(ПОЛОЖЕНИЕ, ПЕРЕЧЕНЬ, СПИСОК и т.д.)  ¦&lt;---------¦   длина строки   -----&gt;¦</w:t>
      </w:r>
    </w:p>
    <w:p w:rsidR="00000000" w:rsidRDefault="00661043">
      <w:pPr>
        <w:pStyle w:val="HTML"/>
      </w:pPr>
      <w:r>
        <w:t>¦             ¦   не более 8 см        ¦</w:t>
      </w:r>
    </w:p>
    <w:p w:rsidR="00000000" w:rsidRDefault="00661043">
      <w:pPr>
        <w:pStyle w:val="HTML"/>
      </w:pPr>
      <w:r>
        <w:t>¦           4 и</w:t>
      </w:r>
      <w:r>
        <w:t>нт.                     ¦</w:t>
      </w:r>
    </w:p>
    <w:p w:rsidR="00000000" w:rsidRDefault="00661043">
      <w:pPr>
        <w:pStyle w:val="HTML"/>
      </w:pPr>
      <w:r>
        <w:t>Межстрочный интервал между         ¦             ¦                        ¦</w:t>
      </w:r>
    </w:p>
    <w:p w:rsidR="00000000" w:rsidRDefault="00661043">
      <w:pPr>
        <w:pStyle w:val="HTML"/>
      </w:pPr>
      <w:r>
        <w:t>первой строкой заголовка и         ¦             \/                       ¦</w:t>
      </w:r>
    </w:p>
    <w:p w:rsidR="00000000" w:rsidRDefault="00661043">
      <w:pPr>
        <w:pStyle w:val="HTML"/>
      </w:pPr>
      <w:r>
        <w:t>последующими строками может        \/                                     ¦</w:t>
      </w:r>
    </w:p>
    <w:p w:rsidR="00000000" w:rsidRDefault="00661043">
      <w:pPr>
        <w:pStyle w:val="HTML"/>
      </w:pPr>
      <w:r>
        <w:t>бы</w:t>
      </w:r>
      <w:r>
        <w:t>ть увеличен на 6 пт      ¦    ПОРЯДОК                                   ¦</w:t>
      </w:r>
    </w:p>
    <w:p w:rsidR="00000000" w:rsidRDefault="00661043">
      <w:pPr>
        <w:pStyle w:val="HTML"/>
      </w:pPr>
      <w:r>
        <w:t>\/                                             ¦</w:t>
      </w:r>
    </w:p>
    <w:p w:rsidR="00000000" w:rsidRDefault="00661043">
      <w:pPr>
        <w:pStyle w:val="HTML"/>
      </w:pPr>
      <w:r>
        <w:t>работы комиссий по размещению заказов на поставки товаров,</w:t>
      </w:r>
    </w:p>
    <w:p w:rsidR="00000000" w:rsidRDefault="00661043">
      <w:pPr>
        <w:pStyle w:val="HTML"/>
      </w:pPr>
      <w:r>
        <w:t>выполнение работ, оказание услуг для нужд Федеральной службы</w:t>
      </w:r>
    </w:p>
    <w:p w:rsidR="00000000" w:rsidRDefault="00661043">
      <w:pPr>
        <w:pStyle w:val="HTML"/>
      </w:pPr>
      <w:r>
        <w:t>по экологичес</w:t>
      </w:r>
      <w:r>
        <w:t>кому, технологическому и атомному надзору</w:t>
      </w:r>
    </w:p>
    <w:p w:rsidR="00000000" w:rsidRDefault="00661043">
      <w:pPr>
        <w:pStyle w:val="HTML"/>
      </w:pPr>
      <w:r>
        <w:t>/\</w:t>
      </w:r>
    </w:p>
    <w:p w:rsidR="00000000" w:rsidRDefault="00661043">
      <w:pPr>
        <w:pStyle w:val="HTML"/>
      </w:pPr>
      <w:r>
        <w:t>¦ 24 пт</w:t>
      </w:r>
    </w:p>
    <w:p w:rsidR="00000000" w:rsidRDefault="00661043">
      <w:pPr>
        <w:pStyle w:val="HTML"/>
      </w:pPr>
      <w:r>
        <w:t>\/</w:t>
      </w:r>
    </w:p>
    <w:p w:rsidR="00000000" w:rsidRDefault="00661043">
      <w:pPr>
        <w:pStyle w:val="HTML"/>
      </w:pPr>
      <w:r>
        <w:t>I. Общие положения</w:t>
      </w:r>
    </w:p>
    <w:p w:rsidR="00000000" w:rsidRDefault="00661043">
      <w:pPr>
        <w:pStyle w:val="HTML"/>
      </w:pPr>
    </w:p>
    <w:p w:rsidR="00000000" w:rsidRDefault="00661043">
      <w:pPr>
        <w:pStyle w:val="HTML"/>
      </w:pPr>
      <w:r>
        <w:t>1.1. Порядок работы комиссий по размещению заказов на поставки товаров,</w:t>
      </w:r>
    </w:p>
    <w:p w:rsidR="00000000" w:rsidRDefault="00661043">
      <w:pPr>
        <w:pStyle w:val="HTML"/>
      </w:pPr>
      <w:r>
        <w:t>выполнение   работ,   оказание   услуг   для  нужд  Федеральной  службы  по</w:t>
      </w:r>
    </w:p>
    <w:p w:rsidR="00000000" w:rsidRDefault="00661043">
      <w:pPr>
        <w:pStyle w:val="HTML"/>
      </w:pPr>
      <w:r>
        <w:t xml:space="preserve">экологическому,  </w:t>
      </w:r>
      <w:r>
        <w:t>технологическому  и  атомному  надзору  (далее  - Порядок)</w:t>
      </w:r>
    </w:p>
    <w:p w:rsidR="00000000" w:rsidRDefault="00661043">
      <w:pPr>
        <w:pStyle w:val="HTML"/>
      </w:pPr>
      <w:r>
        <w:t>определяет  цели,  задачи,  функции,  порядок  формирования  и деятельности</w:t>
      </w:r>
    </w:p>
    <w:p w:rsidR="00000000" w:rsidRDefault="00661043">
      <w:pPr>
        <w:pStyle w:val="HTML"/>
      </w:pPr>
      <w:r>
        <w:t>комиссий  по  размещению  заказов  на  поставки  товаров, выполнение работ,</w:t>
      </w:r>
    </w:p>
    <w:p w:rsidR="00000000" w:rsidRDefault="00661043">
      <w:pPr>
        <w:pStyle w:val="HTML"/>
      </w:pPr>
      <w:r>
        <w:t xml:space="preserve">оказание   услуг   для   нужд   Федеральной  </w:t>
      </w:r>
      <w:r>
        <w:t xml:space="preserve"> службы   по   экологическому,</w:t>
      </w:r>
    </w:p>
    <w:p w:rsidR="00000000" w:rsidRDefault="00661043">
      <w:pPr>
        <w:pStyle w:val="HTML"/>
      </w:pPr>
      <w:r>
        <w:t>технологическому и атомному надзору (далее - Государственный заказчик):</w:t>
      </w:r>
    </w:p>
    <w:p w:rsidR="00000000" w:rsidRDefault="00661043">
      <w:pPr>
        <w:pStyle w:val="HTML"/>
      </w:pPr>
      <w:r>
        <w:t>(Далее текст не приводится)</w:t>
      </w:r>
    </w:p>
    <w:p w:rsidR="00000000" w:rsidRDefault="00661043">
      <w:pPr>
        <w:pStyle w:val="HTML"/>
      </w:pPr>
    </w:p>
    <w:p w:rsidR="00000000" w:rsidRDefault="00661043">
      <w:pPr>
        <w:pStyle w:val="HTML"/>
      </w:pPr>
      <w:r>
        <w:t>10.3. Члены Комиссий и привлеченные Комиссией эксперты...</w:t>
      </w:r>
    </w:p>
    <w:p w:rsidR="00000000" w:rsidRDefault="00661043">
      <w:pPr>
        <w:pStyle w:val="HTML"/>
      </w:pPr>
      <w:r>
        <w:t>¦</w:t>
      </w:r>
    </w:p>
    <w:p w:rsidR="00000000" w:rsidRDefault="00661043">
      <w:pPr>
        <w:pStyle w:val="HTML"/>
      </w:pPr>
      <w:r>
        <w:t>¦ 3 инт.</w:t>
      </w:r>
    </w:p>
    <w:p w:rsidR="00000000" w:rsidRDefault="00661043">
      <w:pPr>
        <w:pStyle w:val="HTML"/>
      </w:pPr>
      <w:r>
        <w:t>\/</w:t>
      </w:r>
    </w:p>
    <w:p w:rsidR="00000000" w:rsidRDefault="00661043">
      <w:pPr>
        <w:pStyle w:val="HTML"/>
      </w:pPr>
      <w:r>
        <w:t>---------------------------</w:t>
      </w:r>
    </w:p>
    <w:p w:rsidR="00000000" w:rsidRDefault="00661043">
      <w:pPr>
        <w:pStyle w:val="HTML"/>
      </w:pPr>
      <w:r>
        <w:t>/\</w:t>
      </w:r>
    </w:p>
    <w:p w:rsidR="00000000" w:rsidRDefault="00661043">
      <w:pPr>
        <w:pStyle w:val="HTML"/>
      </w:pPr>
      <w:r>
        <w:t>----- Заканчивается ч</w:t>
      </w:r>
      <w:r>
        <w:t>ертой.</w:t>
      </w:r>
    </w:p>
    <w:p w:rsidR="00000000" w:rsidRDefault="00661043">
      <w:pPr>
        <w:pStyle w:val="HTML"/>
      </w:pPr>
      <w:r>
        <w:t>Длина черты 2 - 3 см.</w:t>
      </w:r>
    </w:p>
    <w:p w:rsidR="00000000" w:rsidRDefault="00661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43">
      <w:pPr>
        <w:pStyle w:val="right"/>
      </w:pPr>
      <w:r>
        <w:t>Источник - Приказ Ростехнадзора от 30.06.2011 № 340</w:t>
      </w:r>
    </w:p>
    <w:p w:rsidR="00000000" w:rsidRDefault="00661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https://порядокправа.рф/obrazecy/obrazec_oformleniya_prilozheniya_k_proektu_prikaza_sluzhby.htm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43"/>
    <w:rsid w:val="0066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B9D3EF-8528-4F1F-9590-093DB13C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lozheniya_k_proektu_prikaz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приложения к проекту приказа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2022-08-10T16:27:00Z</dcterms:created>
  <dcterms:modified xsi:type="dcterms:W3CDTF">2022-08-10T16:27:00Z</dcterms:modified>
</cp:coreProperties>
</file>