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854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положения Минспорттуризма России</w:t>
      </w:r>
    </w:p>
    <w:p w:rsidR="00000000" w:rsidRDefault="006A7854">
      <w:pPr>
        <w:pStyle w:val="right"/>
      </w:pPr>
      <w:r>
        <w:t>Приложение N 6 к п. 2.7.2.3 Инструкции по делопроизводству в Министерстве спорта, туризма и молодежной политики Российской Федерации</w:t>
      </w:r>
    </w:p>
    <w:p w:rsidR="00000000" w:rsidRDefault="006A7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854">
      <w:pPr>
        <w:pStyle w:val="HTML"/>
      </w:pPr>
      <w:r>
        <w:t xml:space="preserve">                                                           </w:t>
      </w:r>
      <w:r>
        <w:t>УТВЕРЖДЕНО</w:t>
      </w:r>
    </w:p>
    <w:p w:rsidR="00000000" w:rsidRDefault="006A7854">
      <w:pPr>
        <w:pStyle w:val="HTML"/>
      </w:pPr>
      <w:r>
        <w:t>приказом</w:t>
      </w:r>
    </w:p>
    <w:p w:rsidR="00000000" w:rsidRDefault="006A7854">
      <w:pPr>
        <w:pStyle w:val="HTML"/>
      </w:pPr>
      <w:r>
        <w:t>Минспорттуризма России</w:t>
      </w:r>
    </w:p>
    <w:p w:rsidR="00000000" w:rsidRDefault="006A7854">
      <w:pPr>
        <w:pStyle w:val="HTML"/>
      </w:pPr>
      <w:r>
        <w:t>от ____________ N ____</w:t>
      </w:r>
    </w:p>
    <w:p w:rsidR="00000000" w:rsidRDefault="006A7854">
      <w:pPr>
        <w:pStyle w:val="HTML"/>
      </w:pPr>
    </w:p>
    <w:p w:rsidR="00000000" w:rsidRDefault="006A7854">
      <w:pPr>
        <w:pStyle w:val="HTML"/>
      </w:pPr>
      <w:r>
        <w:t>ПОЛОЖЕНИЕ</w:t>
      </w:r>
    </w:p>
    <w:p w:rsidR="00000000" w:rsidRDefault="006A7854">
      <w:pPr>
        <w:pStyle w:val="HTML"/>
      </w:pPr>
      <w:r>
        <w:t>о (наименование департамента)</w:t>
      </w:r>
    </w:p>
    <w:p w:rsidR="00000000" w:rsidRDefault="006A7854">
      <w:pPr>
        <w:pStyle w:val="HTML"/>
      </w:pPr>
    </w:p>
    <w:p w:rsidR="00000000" w:rsidRDefault="006A7854">
      <w:pPr>
        <w:pStyle w:val="HTML"/>
      </w:pPr>
      <w:r>
        <w:t>I. Общие положения</w:t>
      </w:r>
    </w:p>
    <w:p w:rsidR="00000000" w:rsidRDefault="006A7854">
      <w:pPr>
        <w:pStyle w:val="HTML"/>
      </w:pPr>
      <w:r>
        <w:t>___________________________________________________________________________</w:t>
      </w:r>
    </w:p>
    <w:p w:rsidR="00000000" w:rsidRDefault="006A7854">
      <w:pPr>
        <w:pStyle w:val="HTML"/>
      </w:pPr>
    </w:p>
    <w:p w:rsidR="00000000" w:rsidRDefault="006A7854">
      <w:pPr>
        <w:pStyle w:val="HTML"/>
      </w:pPr>
      <w:r>
        <w:t>II. Основные задачи</w:t>
      </w:r>
    </w:p>
    <w:p w:rsidR="00000000" w:rsidRDefault="006A7854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6A7854">
      <w:pPr>
        <w:pStyle w:val="HTML"/>
      </w:pPr>
    </w:p>
    <w:p w:rsidR="00000000" w:rsidRDefault="006A7854">
      <w:pPr>
        <w:pStyle w:val="HTML"/>
      </w:pPr>
      <w:r>
        <w:t>III. Функции Департамента</w:t>
      </w:r>
    </w:p>
    <w:p w:rsidR="00000000" w:rsidRDefault="006A7854">
      <w:pPr>
        <w:pStyle w:val="HTML"/>
      </w:pPr>
      <w:r>
        <w:t>___________________________________________________________________________</w:t>
      </w:r>
    </w:p>
    <w:p w:rsidR="00000000" w:rsidRDefault="006A7854">
      <w:pPr>
        <w:pStyle w:val="HTML"/>
      </w:pPr>
    </w:p>
    <w:p w:rsidR="00000000" w:rsidRDefault="006A7854">
      <w:pPr>
        <w:pStyle w:val="HTML"/>
      </w:pPr>
      <w:r>
        <w:t>IV. Полномочия Департамента</w:t>
      </w:r>
    </w:p>
    <w:p w:rsidR="00000000" w:rsidRDefault="006A7854">
      <w:pPr>
        <w:pStyle w:val="HTML"/>
      </w:pPr>
      <w:r>
        <w:t>___________________________________________________________________________</w:t>
      </w:r>
    </w:p>
    <w:p w:rsidR="00000000" w:rsidRDefault="006A7854">
      <w:pPr>
        <w:pStyle w:val="HTML"/>
      </w:pPr>
    </w:p>
    <w:p w:rsidR="00000000" w:rsidRDefault="006A7854">
      <w:pPr>
        <w:pStyle w:val="HTML"/>
      </w:pPr>
      <w:r>
        <w:t xml:space="preserve">V. </w:t>
      </w:r>
      <w:r>
        <w:t>Структура и руководство Департамента</w:t>
      </w:r>
    </w:p>
    <w:p w:rsidR="00000000" w:rsidRDefault="006A7854">
      <w:pPr>
        <w:pStyle w:val="HTML"/>
      </w:pPr>
      <w:r>
        <w:t>___________________________________________________________________________</w:t>
      </w:r>
    </w:p>
    <w:p w:rsidR="00000000" w:rsidRDefault="006A7854">
      <w:pPr>
        <w:pStyle w:val="HTML"/>
      </w:pPr>
    </w:p>
    <w:p w:rsidR="00000000" w:rsidRDefault="006A7854">
      <w:pPr>
        <w:pStyle w:val="HTML"/>
      </w:pPr>
      <w:r>
        <w:t>VI. Ответственность</w:t>
      </w:r>
    </w:p>
    <w:p w:rsidR="00000000" w:rsidRDefault="006A7854">
      <w:pPr>
        <w:pStyle w:val="HTML"/>
      </w:pPr>
      <w:r>
        <w:t>___________________________________________________________________________</w:t>
      </w:r>
    </w:p>
    <w:p w:rsidR="00000000" w:rsidRDefault="006A7854">
      <w:pPr>
        <w:pStyle w:val="HTML"/>
      </w:pPr>
    </w:p>
    <w:p w:rsidR="00000000" w:rsidRDefault="006A7854">
      <w:pPr>
        <w:pStyle w:val="HTML"/>
      </w:pPr>
      <w:r>
        <w:t xml:space="preserve">Директор Департамента                 </w:t>
      </w:r>
      <w:r>
        <w:t>Подпись                   Расшифровка</w:t>
      </w:r>
    </w:p>
    <w:p w:rsidR="00000000" w:rsidRDefault="006A7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854">
      <w:pPr>
        <w:pStyle w:val="right"/>
      </w:pPr>
      <w:r>
        <w:t>Источник - Приказ Минспорттуризма РФ от 14.07.2009 № 504</w:t>
      </w:r>
    </w:p>
    <w:p w:rsidR="00000000" w:rsidRDefault="006A78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https://порядокправа.рф/obrazecy/obrazec_oformleniya_polozheniya_minsportturizma_rossii.htm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854"/>
    <w:rsid w:val="006A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6D223C-1B13-4EE4-B455-E7B59E677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olozheniya_minsportturizm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положения Минспорттуризма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2022-08-10T16:24:00Z</dcterms:created>
  <dcterms:modified xsi:type="dcterms:W3CDTF">2022-08-10T16:24:00Z</dcterms:modified>
</cp:coreProperties>
</file>