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5444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распоряжения Министерства юстиции Российской Федерации</w:t>
      </w:r>
    </w:p>
    <w:p w:rsidR="00000000" w:rsidRDefault="00495444">
      <w:pPr>
        <w:pStyle w:val="right"/>
      </w:pPr>
      <w:r>
        <w:t>Приложение N 3 к Инструкции по делопроизводству в Министерстве юстиции Российской Федерации</w:t>
      </w:r>
    </w:p>
    <w:p w:rsidR="00000000" w:rsidRDefault="00495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444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РАСПОРЯЖЕНИЯ МИНИСТЕРСТВА</w:t>
      </w:r>
    </w:p>
    <w:p w:rsidR="00000000" w:rsidRDefault="00495444">
      <w:pPr>
        <w:pStyle w:val="HTML"/>
      </w:pPr>
      <w:r>
        <w:t xml:space="preserve">                     </w:t>
      </w:r>
      <w:r>
        <w:t>Воспроизведение Государственного</w:t>
      </w:r>
    </w:p>
    <w:p w:rsidR="00000000" w:rsidRDefault="00495444">
      <w:pPr>
        <w:pStyle w:val="HTML"/>
      </w:pPr>
      <w:r>
        <w:t>герба Российской Федерации</w:t>
      </w:r>
    </w:p>
    <w:p w:rsidR="00000000" w:rsidRDefault="00495444">
      <w:pPr>
        <w:pStyle w:val="HTML"/>
      </w:pPr>
    </w:p>
    <w:p w:rsidR="00000000" w:rsidRDefault="00495444">
      <w:pPr>
        <w:pStyle w:val="HTML"/>
      </w:pPr>
      <w:r>
        <w:t>МИНИСТЕРСТВО ЮСТИЦИИ РОССИЙСКОЙ ФЕДЕРАЦИИ</w:t>
      </w:r>
    </w:p>
    <w:p w:rsidR="00000000" w:rsidRDefault="00495444">
      <w:pPr>
        <w:pStyle w:val="HTML"/>
      </w:pPr>
      <w:r>
        <w:t>(МИНЮСТ РОССИИ)</w:t>
      </w:r>
    </w:p>
    <w:p w:rsidR="00000000" w:rsidRDefault="00495444">
      <w:pPr>
        <w:pStyle w:val="HTML"/>
      </w:pPr>
    </w:p>
    <w:p w:rsidR="00000000" w:rsidRDefault="00495444">
      <w:pPr>
        <w:pStyle w:val="HTML"/>
      </w:pPr>
      <w:r>
        <w:t>Р А С П О Р Я Ж Е Н И Е</w:t>
      </w:r>
    </w:p>
    <w:p w:rsidR="00000000" w:rsidRDefault="00495444">
      <w:pPr>
        <w:pStyle w:val="HTML"/>
      </w:pPr>
    </w:p>
    <w:p w:rsidR="00000000" w:rsidRDefault="00495444">
      <w:pPr>
        <w:pStyle w:val="HTML"/>
      </w:pPr>
      <w:r>
        <w:t>Москва</w:t>
      </w:r>
    </w:p>
    <w:p w:rsidR="00000000" w:rsidRDefault="00495444">
      <w:pPr>
        <w:pStyle w:val="HTML"/>
      </w:pPr>
    </w:p>
    <w:p w:rsidR="00000000" w:rsidRDefault="00495444">
      <w:pPr>
        <w:pStyle w:val="HTML"/>
      </w:pPr>
      <w:r>
        <w:t>________________________                           ________________________</w:t>
      </w:r>
    </w:p>
    <w:p w:rsidR="00000000" w:rsidRDefault="00495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444">
      <w:pPr>
        <w:pStyle w:val="right"/>
      </w:pPr>
      <w:r>
        <w:t xml:space="preserve">Источник - Приказ Минюста </w:t>
      </w:r>
      <w:r>
        <w:t>России от 30.12.2011 № 460 (с изменениями и дополнениями на 2014 год)</w:t>
      </w:r>
    </w:p>
    <w:p w:rsidR="00000000" w:rsidRDefault="004954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https://порядокправа.рф/obrazecy/obrazec_blanka_rasporyazheniya_ministerstva_yusticii_rossijskoj_federacii.htm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444"/>
    <w:rsid w:val="0049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F1A992-3692-46E7-9DFF-0DE13D368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rasporyazheniya_ministerstva_yustic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распоряжения Министерства юстиции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2022-08-10T12:50:00Z</dcterms:created>
  <dcterms:modified xsi:type="dcterms:W3CDTF">2022-08-10T12:50:00Z</dcterms:modified>
</cp:coreProperties>
</file>