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148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территориального органа Министерства юстиции Российской Федерации</w:t>
      </w:r>
    </w:p>
    <w:p w:rsidR="00000000" w:rsidRDefault="00DC2148">
      <w:pPr>
        <w:pStyle w:val="right"/>
      </w:pPr>
      <w:r>
        <w:t>Приложение N 12 к Инструкции по делопроизводству в Министерстве юстиции Российской Федерации</w:t>
      </w:r>
    </w:p>
    <w:p w:rsidR="00000000" w:rsidRDefault="00DC2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148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ТЕРРИТОРИАЛЬНОГО ОРГАНА</w:t>
      </w:r>
    </w:p>
    <w:p w:rsidR="00000000" w:rsidRDefault="00DC2148">
      <w:pPr>
        <w:pStyle w:val="HTML"/>
      </w:pPr>
      <w:r>
        <w:t xml:space="preserve">    </w:t>
      </w:r>
      <w:r>
        <w:t>Воспроизведение Государственного</w:t>
      </w:r>
    </w:p>
    <w:p w:rsidR="00000000" w:rsidRDefault="00DC2148">
      <w:pPr>
        <w:pStyle w:val="HTML"/>
      </w:pPr>
      <w:r>
        <w:t>герба Российской Федерации</w:t>
      </w:r>
    </w:p>
    <w:p w:rsidR="00000000" w:rsidRDefault="00DC2148">
      <w:pPr>
        <w:pStyle w:val="HTML"/>
      </w:pPr>
    </w:p>
    <w:p w:rsidR="00000000" w:rsidRDefault="00DC2148">
      <w:pPr>
        <w:pStyle w:val="HTML"/>
      </w:pPr>
      <w:r>
        <w:t>МИНИСТЕРСТВО ЮСТИЦИИ</w:t>
      </w:r>
    </w:p>
    <w:p w:rsidR="00000000" w:rsidRDefault="00DC2148">
      <w:pPr>
        <w:pStyle w:val="HTML"/>
      </w:pPr>
      <w:r>
        <w:t>РОССИЙСКОЙ ФЕДЕРАЦИИ</w:t>
      </w:r>
    </w:p>
    <w:p w:rsidR="00000000" w:rsidRDefault="00DC2148">
      <w:pPr>
        <w:pStyle w:val="HTML"/>
      </w:pPr>
      <w:r>
        <w:t>(МИНЮСТ РОССИИ)</w:t>
      </w:r>
    </w:p>
    <w:p w:rsidR="00000000" w:rsidRDefault="00DC2148">
      <w:pPr>
        <w:pStyle w:val="HTML"/>
      </w:pPr>
      <w:r>
        <w:t>ГЛАВНОЕ УПРАВЛЕНИЕ</w:t>
      </w:r>
    </w:p>
    <w:p w:rsidR="00000000" w:rsidRDefault="00DC2148">
      <w:pPr>
        <w:pStyle w:val="HTML"/>
      </w:pPr>
      <w:r>
        <w:t>МИНИСТЕРСТВА ЮСТИЦИИ</w:t>
      </w:r>
    </w:p>
    <w:p w:rsidR="00000000" w:rsidRDefault="00DC2148">
      <w:pPr>
        <w:pStyle w:val="HTML"/>
      </w:pPr>
      <w:r>
        <w:t>РОССИЙСКОЙ ФЕДЕРАЦИИ</w:t>
      </w:r>
    </w:p>
    <w:p w:rsidR="00000000" w:rsidRDefault="00DC2148">
      <w:pPr>
        <w:pStyle w:val="HTML"/>
      </w:pPr>
      <w:r>
        <w:t>ПО МОСКВЕ</w:t>
      </w:r>
    </w:p>
    <w:p w:rsidR="00000000" w:rsidRDefault="00DC2148">
      <w:pPr>
        <w:pStyle w:val="HTML"/>
      </w:pPr>
    </w:p>
    <w:p w:rsidR="00000000" w:rsidRDefault="00DC2148">
      <w:pPr>
        <w:pStyle w:val="HTML"/>
      </w:pPr>
      <w:r>
        <w:t>Кржижановского ул., д. 13, корпус 1,</w:t>
      </w:r>
    </w:p>
    <w:p w:rsidR="00000000" w:rsidRDefault="00DC2148">
      <w:pPr>
        <w:pStyle w:val="HTML"/>
      </w:pPr>
      <w:r>
        <w:t>Москва, 117997</w:t>
      </w:r>
    </w:p>
    <w:p w:rsidR="00000000" w:rsidRDefault="00DC2148">
      <w:pPr>
        <w:pStyle w:val="HTML"/>
      </w:pPr>
      <w:r>
        <w:t>тел. (499)124</w:t>
      </w:r>
      <w:r>
        <w:t>-10-58, факс (499)124-08-42</w:t>
      </w:r>
    </w:p>
    <w:p w:rsidR="00000000" w:rsidRDefault="00DC2148">
      <w:pPr>
        <w:pStyle w:val="HTML"/>
      </w:pPr>
      <w:r>
        <w:t>Email: glmu@minjust.ru</w:t>
      </w:r>
    </w:p>
    <w:p w:rsidR="00000000" w:rsidRDefault="00DC2148">
      <w:pPr>
        <w:pStyle w:val="HTML"/>
      </w:pPr>
      <w:r>
        <w:t>_________________ N ____________________</w:t>
      </w:r>
    </w:p>
    <w:p w:rsidR="00000000" w:rsidRDefault="00DC2148">
      <w:pPr>
        <w:pStyle w:val="HTML"/>
      </w:pPr>
      <w:r>
        <w:t>На N ____________ от ___________________</w:t>
      </w:r>
    </w:p>
    <w:p w:rsidR="00000000" w:rsidRDefault="00DC2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148">
      <w:pPr>
        <w:pStyle w:val="right"/>
      </w:pPr>
      <w:r>
        <w:t>Источник - Приказ Минюста России от 30.12.2011 № 460 (с изменениями и дополнениями на 2014 год)</w:t>
      </w:r>
    </w:p>
    <w:p w:rsidR="00000000" w:rsidRDefault="00DC21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brazec_blanka_pisma_territorialnogo_organa_ministerstva_yusticii_rossijskoj_federacii.htm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148"/>
    <w:rsid w:val="00DC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D30C0-FA84-4069-A245-6ECF8737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territorialnogo_organa_ministerstva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территориального органа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2022-08-10T12:45:00Z</dcterms:created>
  <dcterms:modified xsi:type="dcterms:W3CDTF">2022-08-10T12:45:00Z</dcterms:modified>
</cp:coreProperties>
</file>