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21B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ОАО "РЖД" для переписки с зарубежными корреспондентами</w:t>
      </w:r>
    </w:p>
    <w:p w:rsidR="00000000" w:rsidRDefault="007A521B">
      <w:pPr>
        <w:pStyle w:val="right"/>
      </w:pPr>
      <w:r>
        <w:t>Приложение N 18 к п. 6.79 Инструкции по делопроизводству в аппарате управления ОАО "Российские железные дороги"</w:t>
      </w:r>
    </w:p>
    <w:p w:rsidR="00000000" w:rsidRDefault="007A5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21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ПИСЬМА ОАО "РЖД" </w:t>
      </w:r>
      <w:r>
        <w:rPr>
          <w:rFonts w:eastAsia="Times New Roman"/>
        </w:rPr>
        <w:t>ДЛЯ ПЕРЕПИСКИ С ЗАРУБЕЖНЫМИ КОРРЕСПОНДЕНТАМИ</w:t>
      </w:r>
    </w:p>
    <w:p w:rsidR="00000000" w:rsidRDefault="007A521B">
      <w:pPr>
        <w:pStyle w:val="HTML"/>
      </w:pPr>
      <w:r>
        <w:t xml:space="preserve">    ЛОГОТИП ОАО "РЖД"   ОТКРЫТОЕ АКЦИОНЕРНОЕ ОБЩЕСТВО</w:t>
      </w:r>
    </w:p>
    <w:p w:rsidR="00000000" w:rsidRDefault="007A521B">
      <w:pPr>
        <w:pStyle w:val="HTML"/>
      </w:pPr>
      <w:r>
        <w:t>"РОССИЙСКИЕ ЖЕЛЕЗНЫЕ ДОРОГИ"</w:t>
      </w:r>
    </w:p>
    <w:p w:rsidR="00000000" w:rsidRDefault="007A521B">
      <w:pPr>
        <w:pStyle w:val="HTML"/>
      </w:pPr>
      <w:r>
        <w:t>JOINT STOCK COMPANY</w:t>
      </w:r>
    </w:p>
    <w:p w:rsidR="00000000" w:rsidRDefault="007A521B">
      <w:pPr>
        <w:pStyle w:val="HTML"/>
      </w:pPr>
      <w:r>
        <w:t>"RUSSIAN RAILWAYS"</w:t>
      </w:r>
    </w:p>
    <w:p w:rsidR="00000000" w:rsidRDefault="007A521B">
      <w:pPr>
        <w:pStyle w:val="HTML"/>
      </w:pPr>
      <w:r>
        <w:t>Новая Басманная ул., 2, Москва, 107174</w:t>
      </w:r>
    </w:p>
    <w:p w:rsidR="00000000" w:rsidRDefault="007A521B">
      <w:pPr>
        <w:pStyle w:val="HTML"/>
      </w:pPr>
      <w:r>
        <w:t>Тел. (095)266-1628, факс: (095)266-2880,</w:t>
      </w:r>
    </w:p>
    <w:p w:rsidR="00000000" w:rsidRDefault="007A521B">
      <w:pPr>
        <w:pStyle w:val="HTML"/>
      </w:pPr>
      <w:r>
        <w:t>975-2411</w:t>
      </w:r>
    </w:p>
    <w:p w:rsidR="00000000" w:rsidRDefault="007A521B">
      <w:pPr>
        <w:pStyle w:val="HTML"/>
      </w:pPr>
      <w:r>
        <w:t>2. Novaya Basmannaya Str., Moscow, 107174,</w:t>
      </w:r>
    </w:p>
    <w:p w:rsidR="00000000" w:rsidRDefault="007A521B">
      <w:pPr>
        <w:pStyle w:val="HTML"/>
      </w:pPr>
      <w:r>
        <w:t>Russia</w:t>
      </w:r>
    </w:p>
    <w:p w:rsidR="00000000" w:rsidRDefault="007A521B">
      <w:pPr>
        <w:pStyle w:val="HTML"/>
      </w:pPr>
      <w:r>
        <w:t>Phone: (095)266-1628,</w:t>
      </w:r>
    </w:p>
    <w:p w:rsidR="00000000" w:rsidRDefault="007A521B">
      <w:pPr>
        <w:pStyle w:val="HTML"/>
      </w:pPr>
      <w:r>
        <w:t>Fax: (095)266-2880, 975-2411</w:t>
      </w:r>
    </w:p>
    <w:p w:rsidR="00000000" w:rsidRDefault="007A521B">
      <w:pPr>
        <w:pStyle w:val="HTML"/>
      </w:pPr>
      <w:r>
        <w:t>E-mail: rzd@rzd.rг. www.rzd.ru</w:t>
      </w:r>
    </w:p>
    <w:p w:rsidR="00000000" w:rsidRDefault="007A521B">
      <w:pPr>
        <w:pStyle w:val="HTML"/>
      </w:pPr>
    </w:p>
    <w:p w:rsidR="00000000" w:rsidRDefault="007A521B">
      <w:pPr>
        <w:pStyle w:val="HTML"/>
      </w:pPr>
      <w:r>
        <w:t>"__" _________________                               N ___________</w:t>
      </w:r>
    </w:p>
    <w:p w:rsidR="00000000" w:rsidRDefault="007A5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21B">
      <w:pPr>
        <w:pStyle w:val="right"/>
      </w:pPr>
      <w:r>
        <w:t>Источник - Приказ ОАО "РЖД" от 05.01.2006 № 1 (с измене</w:t>
      </w:r>
      <w:r>
        <w:t>ниями и дополнениями на 2006 год)</w:t>
      </w:r>
    </w:p>
    <w:p w:rsidR="00000000" w:rsidRDefault="007A5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https://порядокправа.рф/obrazecy/obrazec_blanka_pisma_oao_rzhd_dlya_perepiski_s_zarubezhnymi_korrespondentami.htm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1B"/>
    <w:rsid w:val="007A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AC527-21E0-4247-85CA-5CAF907E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oao_rzhd_dlya_perepiski_s_zarubezhnymi_korrespond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ОАО "РЖД" для переписки с зарубежными корреспондентами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