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7BD0">
      <w:pPr>
        <w:pStyle w:val="1"/>
        <w:rPr>
          <w:rFonts w:eastAsia="Times New Roman"/>
        </w:rPr>
      </w:pPr>
      <w:r>
        <w:rPr>
          <w:rFonts w:eastAsia="Times New Roman"/>
        </w:rPr>
        <w:t>Обращение о начале процедуры согласования правил внутреннего контроля страховой организации</w:t>
      </w:r>
    </w:p>
    <w:p w:rsidR="00000000" w:rsidRDefault="006D7B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BD0">
      <w:pPr>
        <w:pStyle w:val="HTML"/>
      </w:pPr>
      <w:r>
        <w:t xml:space="preserve">                                            Заместителю руководителя Службы</w:t>
      </w:r>
    </w:p>
    <w:p w:rsidR="00000000" w:rsidRDefault="006D7BD0">
      <w:pPr>
        <w:pStyle w:val="HTML"/>
      </w:pPr>
      <w:r>
        <w:t>_______________________________</w:t>
      </w:r>
    </w:p>
    <w:p w:rsidR="00000000" w:rsidRDefault="006D7BD0">
      <w:pPr>
        <w:pStyle w:val="HTML"/>
      </w:pPr>
      <w:r>
        <w:t>(наименование структурного</w:t>
      </w:r>
    </w:p>
    <w:p w:rsidR="00000000" w:rsidRDefault="006D7BD0">
      <w:pPr>
        <w:pStyle w:val="HTML"/>
      </w:pPr>
      <w:r>
        <w:t>подразделения)</w:t>
      </w:r>
    </w:p>
    <w:p w:rsidR="00000000" w:rsidRDefault="006D7BD0">
      <w:pPr>
        <w:pStyle w:val="HTML"/>
      </w:pPr>
      <w:r>
        <w:t>_______________________________</w:t>
      </w:r>
    </w:p>
    <w:p w:rsidR="00000000" w:rsidRDefault="006D7BD0">
      <w:pPr>
        <w:pStyle w:val="HTML"/>
      </w:pPr>
      <w:r>
        <w:t>(Ф.И.О.)</w:t>
      </w:r>
    </w:p>
    <w:p w:rsidR="00000000" w:rsidRDefault="006D7B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BD0">
      <w:pPr>
        <w:pStyle w:val="3"/>
        <w:rPr>
          <w:rFonts w:eastAsia="Times New Roman"/>
        </w:rPr>
      </w:pPr>
      <w:r>
        <w:rPr>
          <w:rFonts w:eastAsia="Times New Roman"/>
        </w:rPr>
        <w:t>Обращение</w:t>
      </w:r>
    </w:p>
    <w:p w:rsidR="00000000" w:rsidRDefault="006D7BD0">
      <w:pPr>
        <w:pStyle w:val="just"/>
      </w:pPr>
      <w:r>
        <w:t>На основании п. 27 Приказа Минфина РФ от 31.12.2008 N 156н просим начать процедуру согласования "Правил внутреннего контроля в целях противодействия легализации (отмыванию) доходов, получен</w:t>
      </w:r>
      <w:r>
        <w:t>ных преступным путем, и финансированию терроризма" страховой организации ________________.</w:t>
      </w:r>
    </w:p>
    <w:p w:rsidR="00000000" w:rsidRDefault="006D7B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BD0">
      <w:pPr>
        <w:pStyle w:val="just"/>
      </w:pPr>
      <w:r>
        <w:t>Список приложений:</w:t>
      </w:r>
    </w:p>
    <w:p w:rsidR="00000000" w:rsidRDefault="006D7BD0">
      <w:pPr>
        <w:pStyle w:val="just"/>
      </w:pPr>
      <w:r>
        <w:t>1. Правила внутреннего контроля в 2-х экземплярах.</w:t>
      </w:r>
    </w:p>
    <w:p w:rsidR="00000000" w:rsidRDefault="006D7BD0">
      <w:pPr>
        <w:pStyle w:val="just"/>
      </w:pPr>
      <w:r>
        <w:t>2. Распорядительный документ, подтверждающий назначение специальных(го) должностных(го) лиц(а)</w:t>
      </w:r>
      <w:r>
        <w:t>, ответственных(го) за соблюдение Правил и реализацию программ осуществления внутреннего контроля.</w:t>
      </w:r>
    </w:p>
    <w:p w:rsidR="00000000" w:rsidRDefault="006D7BD0">
      <w:pPr>
        <w:pStyle w:val="just"/>
      </w:pPr>
      <w:r>
        <w:t xml:space="preserve">3.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6D7B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BD0">
      <w:pPr>
        <w:pStyle w:val="just"/>
      </w:pPr>
      <w:r>
        <w:t>__________________________</w:t>
      </w:r>
    </w:p>
    <w:p w:rsidR="00000000" w:rsidRDefault="006D7BD0">
      <w:pPr>
        <w:pStyle w:val="just"/>
      </w:pPr>
      <w:r>
        <w:t>(наименование Организации)</w:t>
      </w:r>
    </w:p>
    <w:p w:rsidR="00000000" w:rsidRDefault="006D7B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BD0">
      <w:pPr>
        <w:pStyle w:val="just"/>
      </w:pPr>
      <w:r>
        <w:t>Адрес:</w:t>
      </w:r>
    </w:p>
    <w:p w:rsidR="00000000" w:rsidRDefault="006D7BD0">
      <w:pPr>
        <w:pStyle w:val="just"/>
      </w:pPr>
      <w:r>
        <w:t>_____________________________________________________________</w:t>
      </w:r>
      <w:r>
        <w:t>___</w:t>
      </w:r>
    </w:p>
    <w:p w:rsidR="00000000" w:rsidRDefault="006D7B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BD0">
      <w:pPr>
        <w:pStyle w:val="HTML"/>
      </w:pPr>
      <w:r>
        <w:t xml:space="preserve">    Руководитель Организации</w:t>
      </w:r>
    </w:p>
    <w:p w:rsidR="00000000" w:rsidRDefault="006D7BD0">
      <w:pPr>
        <w:pStyle w:val="HTML"/>
      </w:pPr>
      <w:r>
        <w:t>_________________________    _____________           "__"_________ _____ г.</w:t>
      </w:r>
    </w:p>
    <w:p w:rsidR="00000000" w:rsidRDefault="006D7BD0">
      <w:pPr>
        <w:pStyle w:val="HTML"/>
      </w:pPr>
      <w:r>
        <w:t>(Ф.И.О.)              (подпись)      М.П.</w:t>
      </w:r>
    </w:p>
    <w:p w:rsidR="00000000" w:rsidRDefault="006D7B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BD0">
      <w:pPr>
        <w:pStyle w:val="sel"/>
        <w:divId w:val="898592265"/>
      </w:pPr>
      <w:r>
        <w:lastRenderedPageBreak/>
        <w:t xml:space="preserve">1 Документы, свидетельствующие о соответствии специальных должностных лиц, ответственных за соблюдение </w:t>
      </w:r>
      <w:r>
        <w:t>Правил и реализацию программ осуществления внутреннего контроля квалификационным требованиям, установленным Постановлением Правительства Российской Федерации от 5 декабря 2005 г. N 715 "О квалификационных требованиях к специальным должностным лицам, ответс</w:t>
      </w:r>
      <w:r>
        <w:t xml:space="preserve">твенным за соблюдение правил внутреннего контроля и программ его осуществления, а также требованиях к подготовке и обучению кадров, идентификации клиентов, выгодоприобретателей в целях противодействия легализации (отмыванию) доходов, полученных преступным </w:t>
      </w:r>
      <w:r>
        <w:t>путем, и финансированию терроризма" (см. п. 27 Приказ Минфина РФ от 31.12.2008 N 156н).</w:t>
      </w:r>
    </w:p>
    <w:p w:rsidR="00000000" w:rsidRDefault="006D7BD0">
      <w:pPr>
        <w:pStyle w:val="right"/>
      </w:pPr>
      <w:r>
        <w:t>Источник - Касенов Е.Б.</w:t>
      </w:r>
    </w:p>
    <w:p w:rsidR="00000000" w:rsidRDefault="006D7B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https://порядокправа.рф/obrazecy/obrashhenie_o_nachale_procedury_soglasovaniya_pravil_vnutrennego_kontrolya_straxov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BD0"/>
    <w:rsid w:val="006D7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1BE761-B0A1-45FF-A8E0-634216B6D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592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shhenie_o_nachale_procedury_soglasovaniya_pravil_vnutrennego_kontrolya_straxov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1930</Characters>
  <Application>Microsoft Office Word</Application>
  <DocSecurity>0</DocSecurity>
  <Lines>16</Lines>
  <Paragraphs>4</Paragraphs>
  <ScaleCrop>false</ScaleCrop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 о начале процедуры согласования правил внутреннего контроля страховой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2022-08-10T12:22:00Z</dcterms:created>
  <dcterms:modified xsi:type="dcterms:W3CDTF">2022-08-10T12:22:00Z</dcterms:modified>
</cp:coreProperties>
</file>