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7E67">
      <w:pPr>
        <w:pStyle w:val="1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поставки товаров (за исключением производителей товаров), и принадлежащих им объектах (по количеству занятых). Вариант 2</w:t>
      </w:r>
    </w:p>
    <w:p w:rsidR="00000000" w:rsidRDefault="00EB7E67">
      <w:pPr>
        <w:pStyle w:val="right"/>
      </w:pPr>
      <w:r>
        <w:t xml:space="preserve">Приложение к Методическим рекомендациям по составу информации, рекомендуемой для представления в Минпромторг России </w:t>
      </w:r>
    </w:p>
    <w:p w:rsidR="00000000" w:rsidRDefault="00EB7E67">
      <w:pPr>
        <w:pStyle w:val="right"/>
      </w:pPr>
      <w:r>
        <w:t xml:space="preserve">Таблица 8 </w:t>
      </w:r>
      <w:r>
        <w:br/>
        <w:t>(Рекомендуемая)</w:t>
      </w:r>
    </w:p>
    <w:p w:rsidR="00000000" w:rsidRDefault="00EB7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E67">
      <w:pPr>
        <w:pStyle w:val="3"/>
        <w:rPr>
          <w:rFonts w:eastAsia="Times New Roman"/>
        </w:rPr>
      </w:pPr>
      <w:r>
        <w:rPr>
          <w:rFonts w:eastAsia="Times New Roman"/>
        </w:rPr>
        <w:t>ОБОБЩЕННЫЕ СВЕДЕНИЯ О ХОЗЯЙСТВУЮЩИХ СУБЪЕКТАХ, ОСУЩЕСТВЛЯЮЩИХ ПОСТАВКИ ТОВАРОВ (ЗА ИСКЛЮЧЕНИЕМ ПРОИЗВОДИТЕЛЕЙ Т</w:t>
      </w:r>
      <w:r>
        <w:rPr>
          <w:rFonts w:eastAsia="Times New Roman"/>
        </w:rPr>
        <w:t>ОВАРОВ), И ПРИНАДЛЕЖАЩИХ ИМ ОБЪЕКТАХ (ПО КОЛИЧЕСТВУ ЗАНЯТЫХ)</w:t>
      </w:r>
    </w:p>
    <w:p w:rsidR="00000000" w:rsidRDefault="00EB7E67">
      <w:pPr>
        <w:pStyle w:val="HTML"/>
      </w:pPr>
      <w:r>
        <w:t>---------------------------------------------------------------------------------</w:t>
      </w:r>
    </w:p>
    <w:p w:rsidR="00000000" w:rsidRDefault="00EB7E67">
      <w:pPr>
        <w:pStyle w:val="HTML"/>
      </w:pPr>
      <w:r>
        <w:t>¦Тип    ¦Кол-во ¦Средняя ¦Коли- ¦ Складское помещение  ¦Резервуар,  ¦Холодиль-  ¦</w:t>
      </w:r>
    </w:p>
    <w:p w:rsidR="00000000" w:rsidRDefault="00EB7E67">
      <w:pPr>
        <w:pStyle w:val="HTML"/>
      </w:pPr>
      <w:r>
        <w:t>¦хоз.   ¦хоз.   ¦числен- ¦честв</w:t>
      </w:r>
      <w:r>
        <w:t>о¦                      ¦цистерна и  ¦ники, объем¦</w:t>
      </w:r>
    </w:p>
    <w:p w:rsidR="00000000" w:rsidRDefault="00EB7E67">
      <w:pPr>
        <w:pStyle w:val="HTML"/>
      </w:pPr>
      <w:r>
        <w:t>¦субъек-¦субъек-¦ность   ¦объек-¦                      ¦другие      ¦единоврем. ¦</w:t>
      </w:r>
    </w:p>
    <w:p w:rsidR="00000000" w:rsidRDefault="00EB7E67">
      <w:pPr>
        <w:pStyle w:val="HTML"/>
      </w:pPr>
      <w:r>
        <w:t>¦тов по ¦тов    ¦работни-¦тов   ¦                      ¦емкости для ¦хранения   ¦</w:t>
      </w:r>
    </w:p>
    <w:p w:rsidR="00000000" w:rsidRDefault="00EB7E67">
      <w:pPr>
        <w:pStyle w:val="HTML"/>
      </w:pPr>
      <w:r>
        <w:t xml:space="preserve">¦количе-¦(ед.)  ¦ков хоз.¦(ед.) ¦        </w:t>
      </w:r>
      <w:r>
        <w:t xml:space="preserve">              ¦хранения    ¦товаров    ¦</w:t>
      </w:r>
    </w:p>
    <w:p w:rsidR="00000000" w:rsidRDefault="00EB7E67">
      <w:pPr>
        <w:pStyle w:val="HTML"/>
      </w:pPr>
      <w:r>
        <w:t>¦ству   ¦       ¦субъек- ¦      +----------------------+нефтепродук-+-----------+</w:t>
      </w:r>
    </w:p>
    <w:p w:rsidR="00000000" w:rsidRDefault="00EB7E67">
      <w:pPr>
        <w:pStyle w:val="HTML"/>
      </w:pPr>
      <w:r>
        <w:t>¦занятых¦       ¦тов     ¦      ¦Площадь, кв. м ¦Объем,¦в, объем,   ¦Объем,¦ т  ¦</w:t>
      </w:r>
    </w:p>
    <w:p w:rsidR="00000000" w:rsidRDefault="00EB7E67">
      <w:pPr>
        <w:pStyle w:val="HTML"/>
      </w:pPr>
      <w:r>
        <w:t>¦       ¦       ¦(тыс.   ¦      +---------------+ку</w:t>
      </w:r>
      <w:r>
        <w:t>б. м¦куб. м      ¦куб. м¦    ¦</w:t>
      </w:r>
    </w:p>
    <w:p w:rsidR="00000000" w:rsidRDefault="00EB7E67">
      <w:pPr>
        <w:pStyle w:val="HTML"/>
      </w:pPr>
      <w:r>
        <w:t>¦       ¦       ¦чел.)   ¦      ¦на праве¦  на  ¦      ¦            ¦      ¦    ¦</w:t>
      </w:r>
    </w:p>
    <w:p w:rsidR="00000000" w:rsidRDefault="00EB7E67">
      <w:pPr>
        <w:pStyle w:val="HTML"/>
      </w:pPr>
      <w:r>
        <w:t>¦       ¦       ¦        ¦      ¦собств- ¦праве ¦      ¦            ¦      ¦    ¦</w:t>
      </w:r>
    </w:p>
    <w:p w:rsidR="00000000" w:rsidRDefault="00EB7E67">
      <w:pPr>
        <w:pStyle w:val="HTML"/>
      </w:pPr>
      <w:r>
        <w:t xml:space="preserve">¦       ¦       ¦        ¦      ¦ти      ¦аренды¦      ¦     </w:t>
      </w:r>
      <w:r>
        <w:t xml:space="preserve">       ¦      ¦    ¦</w:t>
      </w:r>
    </w:p>
    <w:p w:rsidR="00000000" w:rsidRDefault="00EB7E67">
      <w:pPr>
        <w:pStyle w:val="HTML"/>
      </w:pPr>
      <w:r>
        <w:t>+-------+-------+--------+------+--------+------+------+------------+------+----+</w:t>
      </w:r>
    </w:p>
    <w:p w:rsidR="00000000" w:rsidRDefault="00EB7E67">
      <w:pPr>
        <w:pStyle w:val="HTML"/>
      </w:pPr>
      <w:r>
        <w:t>¦   1   ¦   2   ¦   3    ¦  4   ¦   5    ¦  6   ¦  7   ¦     8      ¦  9   ¦ 10 ¦</w:t>
      </w:r>
    </w:p>
    <w:p w:rsidR="00000000" w:rsidRDefault="00EB7E67">
      <w:pPr>
        <w:pStyle w:val="HTML"/>
      </w:pPr>
      <w:r>
        <w:t>+-------+-------+--------+------+--------+------+------+------------+--</w:t>
      </w:r>
      <w:r>
        <w:t>----+----+</w:t>
      </w:r>
    </w:p>
    <w:p w:rsidR="00000000" w:rsidRDefault="00EB7E67">
      <w:pPr>
        <w:pStyle w:val="HTML"/>
      </w:pPr>
      <w:r>
        <w:t>¦до 15  ¦       ¦        ¦      ¦        ¦      ¦      ¦            ¦      ¦    ¦</w:t>
      </w:r>
    </w:p>
    <w:p w:rsidR="00000000" w:rsidRDefault="00EB7E67">
      <w:pPr>
        <w:pStyle w:val="HTML"/>
      </w:pPr>
      <w:r>
        <w:t>¦человек¦       ¦        ¦      ¦        ¦      ¦      ¦            ¦      ¦    ¦</w:t>
      </w:r>
    </w:p>
    <w:p w:rsidR="00000000" w:rsidRDefault="00EB7E67">
      <w:pPr>
        <w:pStyle w:val="HTML"/>
      </w:pPr>
      <w:r>
        <w:lastRenderedPageBreak/>
        <w:t>+-------+-------+--------+------+--------+------+------+------------+------+----+</w:t>
      </w:r>
    </w:p>
    <w:p w:rsidR="00000000" w:rsidRDefault="00EB7E67">
      <w:pPr>
        <w:pStyle w:val="HTML"/>
      </w:pPr>
      <w:r>
        <w:t>¦от 16  ¦       ¦        ¦      ¦        ¦      ¦      ¦            ¦      ¦    ¦</w:t>
      </w:r>
    </w:p>
    <w:p w:rsidR="00000000" w:rsidRDefault="00EB7E67">
      <w:pPr>
        <w:pStyle w:val="HTML"/>
      </w:pPr>
      <w:r>
        <w:t>¦до 100 ¦       ¦        ¦      ¦        ¦      ¦      ¦            ¦      ¦    ¦</w:t>
      </w:r>
    </w:p>
    <w:p w:rsidR="00000000" w:rsidRDefault="00EB7E67">
      <w:pPr>
        <w:pStyle w:val="HTML"/>
      </w:pPr>
      <w:r>
        <w:t>¦человек¦       ¦        ¦      ¦        ¦      ¦      ¦            ¦      ¦    ¦</w:t>
      </w:r>
    </w:p>
    <w:p w:rsidR="00000000" w:rsidRDefault="00EB7E67">
      <w:pPr>
        <w:pStyle w:val="HTML"/>
      </w:pPr>
      <w:r>
        <w:t>+-------+</w:t>
      </w:r>
      <w:r>
        <w:t>-------+--------+------+--------+------+------+------------+------+----+</w:t>
      </w:r>
    </w:p>
    <w:p w:rsidR="00000000" w:rsidRDefault="00EB7E67">
      <w:pPr>
        <w:pStyle w:val="HTML"/>
      </w:pPr>
      <w:r>
        <w:t>¦от 101 ¦       ¦        ¦      ¦        ¦      ¦      ¦            ¦      ¦    ¦</w:t>
      </w:r>
    </w:p>
    <w:p w:rsidR="00000000" w:rsidRDefault="00EB7E67">
      <w:pPr>
        <w:pStyle w:val="HTML"/>
      </w:pPr>
      <w:r>
        <w:t>¦до 250 ¦       ¦        ¦      ¦        ¦      ¦      ¦            ¦      ¦    ¦</w:t>
      </w:r>
    </w:p>
    <w:p w:rsidR="00000000" w:rsidRDefault="00EB7E67">
      <w:pPr>
        <w:pStyle w:val="HTML"/>
      </w:pPr>
      <w:r>
        <w:t xml:space="preserve">¦человек¦       ¦ </w:t>
      </w:r>
      <w:r>
        <w:t xml:space="preserve">       ¦      ¦        ¦      ¦      ¦            ¦      ¦    ¦</w:t>
      </w:r>
    </w:p>
    <w:p w:rsidR="00000000" w:rsidRDefault="00EB7E67">
      <w:pPr>
        <w:pStyle w:val="HTML"/>
      </w:pPr>
      <w:r>
        <w:t>+-------+-------+--------+------+--------+------+------+------------+------+----+</w:t>
      </w:r>
    </w:p>
    <w:p w:rsidR="00000000" w:rsidRDefault="00EB7E67">
      <w:pPr>
        <w:pStyle w:val="HTML"/>
      </w:pPr>
      <w:r>
        <w:t>¦от 251 ¦       ¦        ¦      ¦        ¦      ¦      ¦            ¦      ¦    ¦</w:t>
      </w:r>
    </w:p>
    <w:p w:rsidR="00000000" w:rsidRDefault="00EB7E67">
      <w:pPr>
        <w:pStyle w:val="HTML"/>
      </w:pPr>
      <w:r>
        <w:t xml:space="preserve">¦и выше ¦       ¦        ¦  </w:t>
      </w:r>
      <w:r>
        <w:t xml:space="preserve">    ¦        ¦      ¦      ¦            ¦      ¦    ¦</w:t>
      </w:r>
    </w:p>
    <w:p w:rsidR="00000000" w:rsidRDefault="00EB7E67">
      <w:pPr>
        <w:pStyle w:val="HTML"/>
      </w:pPr>
      <w:r>
        <w:t>+-------+-------+--------+------+--------+------+------+------------+------+----+</w:t>
      </w:r>
    </w:p>
    <w:p w:rsidR="00000000" w:rsidRDefault="00EB7E67">
      <w:pPr>
        <w:pStyle w:val="HTML"/>
      </w:pPr>
      <w:r>
        <w:t>¦Итого  ¦       ¦        ¦      ¦        ¦      ¦      ¦            ¦      ¦    ¦</w:t>
      </w:r>
    </w:p>
    <w:p w:rsidR="00000000" w:rsidRDefault="00EB7E67">
      <w:pPr>
        <w:pStyle w:val="HTML"/>
      </w:pPr>
      <w:r>
        <w:t>--------+-------+--------+------+-----</w:t>
      </w:r>
      <w:r>
        <w:t>---+------+------+------------+------+-----</w:t>
      </w:r>
    </w:p>
    <w:p w:rsidR="00000000" w:rsidRDefault="00EB7E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7E67">
      <w:pPr>
        <w:pStyle w:val="right"/>
      </w:pPr>
      <w:r>
        <w:t>Источник - Приказ Минпромторга РФ от 09.11.2010 № 1004</w:t>
      </w:r>
    </w:p>
    <w:p w:rsidR="00000000" w:rsidRDefault="00EB7E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https://порядокправа.рф/obrazecy/obobshhennye_svedeniya_o_xozyajstvuyushhix_subektax_osushhestvlyayushhix_postavki_tovarov_za_isklyuchen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iem_proiz_2.htm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E67"/>
    <w:rsid w:val="00EB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2E96B-2A2D-4C4F-9563-3A7E3916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bshhennye_svedeniya_o_xozyajstvuyushhix_subektax_osushhestvlyayushhix_postavki_tovarov_za_isklyucheniem_proiz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3000</Characters>
  <Application>Microsoft Office Word</Application>
  <DocSecurity>0</DocSecurity>
  <Lines>25</Lines>
  <Paragraphs>7</Paragraphs>
  <ScaleCrop>false</ScaleCrop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Обобщенные сведения о хозяйствующих субъектах, осуществляющих поставки товаров (за исключением производителей товаров), и принадлежащих им объектах (по количеству занятых).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2022-08-10T11:45:00Z</dcterms:created>
  <dcterms:modified xsi:type="dcterms:W3CDTF">2022-08-10T11:45:00Z</dcterms:modified>
</cp:coreProperties>
</file>