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C54FA">
      <w:pPr>
        <w:pStyle w:val="1"/>
        <w:rPr>
          <w:rFonts w:eastAsia="Times New Roman"/>
        </w:rPr>
      </w:pPr>
      <w:r>
        <w:rPr>
          <w:rFonts w:eastAsia="Times New Roman"/>
        </w:rPr>
        <w:t>Обобщенные сведения о хозяйствующих субъектах, осуществляющих поставки товаров (за исключением производителей товаров), и принадлежащих им объектах (по количеству занятых)</w:t>
      </w:r>
    </w:p>
    <w:p w:rsidR="00000000" w:rsidRDefault="003C54FA">
      <w:pPr>
        <w:pStyle w:val="right"/>
      </w:pPr>
      <w:r>
        <w:t>Приложение N 15 к Административному регламенту Министерства потребительского рынка и услуг Московской области по формированию и ведению торгового реестра Московской области</w:t>
      </w:r>
    </w:p>
    <w:p w:rsidR="00000000" w:rsidRDefault="003C54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54FA">
      <w:pPr>
        <w:pStyle w:val="3"/>
        <w:rPr>
          <w:rFonts w:eastAsia="Times New Roman"/>
        </w:rPr>
      </w:pPr>
      <w:r>
        <w:rPr>
          <w:rFonts w:eastAsia="Times New Roman"/>
        </w:rPr>
        <w:t>Обобщенные сведения о хозяйствующих субъектах, осуществляющих поставки товаров (за</w:t>
      </w:r>
      <w:r>
        <w:rPr>
          <w:rFonts w:eastAsia="Times New Roman"/>
        </w:rPr>
        <w:t xml:space="preserve"> исключением производителей товаров), и принадлежащих им объектах (по количеству занятых)</w:t>
      </w:r>
    </w:p>
    <w:p w:rsidR="00000000" w:rsidRDefault="003C54FA">
      <w:pPr>
        <w:pStyle w:val="HTML"/>
      </w:pPr>
      <w:r>
        <w:t>---------------------------------------------------------------------------------------------------</w:t>
      </w:r>
    </w:p>
    <w:p w:rsidR="00000000" w:rsidRDefault="003C54FA">
      <w:pPr>
        <w:pStyle w:val="HTML"/>
      </w:pPr>
      <w:r>
        <w:t xml:space="preserve">¦Тип хоз.   ¦Кол-во   ¦Средняя    ¦Количество¦Складское           </w:t>
      </w:r>
      <w:r>
        <w:t xml:space="preserve">   ¦Резервуар,¦Холодильники,    ¦</w:t>
      </w:r>
    </w:p>
    <w:p w:rsidR="00000000" w:rsidRDefault="003C54FA">
      <w:pPr>
        <w:pStyle w:val="HTML"/>
      </w:pPr>
      <w:r>
        <w:t>¦субъектов  ¦хоз.     ¦численность¦объектов  ¦помещение              ¦цистерна  ¦объем единоврем. ¦</w:t>
      </w:r>
    </w:p>
    <w:p w:rsidR="00000000" w:rsidRDefault="003C54FA">
      <w:pPr>
        <w:pStyle w:val="HTML"/>
      </w:pPr>
      <w:r>
        <w:t>¦по         ¦субъектов¦работников ¦(ед.)     ¦                       ¦и другие  ¦хранения товаров ¦</w:t>
      </w:r>
    </w:p>
    <w:p w:rsidR="00000000" w:rsidRDefault="003C54FA">
      <w:pPr>
        <w:pStyle w:val="HTML"/>
      </w:pPr>
      <w:r>
        <w:t xml:space="preserve">¦количеству ¦(ед.)    </w:t>
      </w:r>
      <w:r>
        <w:t>¦хоз.       ¦          +-----------------------+емкости   +-----------------+</w:t>
      </w:r>
    </w:p>
    <w:p w:rsidR="00000000" w:rsidRDefault="003C54FA">
      <w:pPr>
        <w:pStyle w:val="HTML"/>
      </w:pPr>
      <w:r>
        <w:t>¦занятых    ¦         ¦субъектов  ¦          ¦Площадь, кв. м  ¦Объем,¦для       ¦Объем, ¦Т        ¦</w:t>
      </w:r>
    </w:p>
    <w:p w:rsidR="00000000" w:rsidRDefault="003C54FA">
      <w:pPr>
        <w:pStyle w:val="HTML"/>
      </w:pPr>
      <w:r>
        <w:t>¦           ¦         ¦(тыс. чел.)¦          +----------------+куб. м¦хранения</w:t>
      </w:r>
      <w:r>
        <w:t xml:space="preserve">  ¦куб. м ¦         ¦</w:t>
      </w:r>
    </w:p>
    <w:p w:rsidR="00000000" w:rsidRDefault="003C54FA">
      <w:pPr>
        <w:pStyle w:val="HTML"/>
      </w:pPr>
      <w:r>
        <w:t>¦           ¦         ¦           ¦          ¦на праве ¦на    ¦      ¦нефте-    ¦       ¦         ¦</w:t>
      </w:r>
    </w:p>
    <w:p w:rsidR="00000000" w:rsidRDefault="003C54FA">
      <w:pPr>
        <w:pStyle w:val="HTML"/>
      </w:pPr>
      <w:r>
        <w:t>¦           ¦         ¦           ¦          ¦собств-ти¦праве ¦      ¦продуктов,¦       ¦         ¦</w:t>
      </w:r>
    </w:p>
    <w:p w:rsidR="00000000" w:rsidRDefault="003C54FA">
      <w:pPr>
        <w:pStyle w:val="HTML"/>
      </w:pPr>
      <w:r>
        <w:t xml:space="preserve">¦           ¦         ¦           </w:t>
      </w:r>
      <w:r>
        <w:t>¦          ¦         ¦аренды¦      ¦объем,    ¦       ¦         ¦</w:t>
      </w:r>
    </w:p>
    <w:p w:rsidR="00000000" w:rsidRDefault="003C54FA">
      <w:pPr>
        <w:pStyle w:val="HTML"/>
      </w:pPr>
      <w:r>
        <w:t>¦           ¦         ¦           ¦          ¦         ¦      ¦      ¦куб. м    ¦       ¦         ¦</w:t>
      </w:r>
    </w:p>
    <w:p w:rsidR="00000000" w:rsidRDefault="003C54FA">
      <w:pPr>
        <w:pStyle w:val="HTML"/>
      </w:pPr>
      <w:r>
        <w:t>+-----------+---------+-----------+----------+---------+------+------+----------+-------+-</w:t>
      </w:r>
      <w:r>
        <w:t>--------+</w:t>
      </w:r>
    </w:p>
    <w:p w:rsidR="00000000" w:rsidRDefault="003C54FA">
      <w:pPr>
        <w:pStyle w:val="HTML"/>
      </w:pPr>
      <w:r>
        <w:t>¦     1     ¦    2    ¦     3     ¦    4     ¦    5    ¦  6   ¦  7   ¦    8     ¦   9   ¦   10    ¦</w:t>
      </w:r>
    </w:p>
    <w:p w:rsidR="00000000" w:rsidRDefault="003C54FA">
      <w:pPr>
        <w:pStyle w:val="HTML"/>
      </w:pPr>
      <w:r>
        <w:t>+-----------+---------+-----------+----------+---------+------+------+----------+-------+---------+</w:t>
      </w:r>
    </w:p>
    <w:p w:rsidR="00000000" w:rsidRDefault="003C54FA">
      <w:pPr>
        <w:pStyle w:val="HTML"/>
      </w:pPr>
      <w:r>
        <w:t>¦До 15      ¦         ¦           ¦          ¦</w:t>
      </w:r>
      <w:r>
        <w:t xml:space="preserve">         ¦      ¦      ¦          ¦       ¦         ¦</w:t>
      </w:r>
    </w:p>
    <w:p w:rsidR="00000000" w:rsidRDefault="003C54FA">
      <w:pPr>
        <w:pStyle w:val="HTML"/>
      </w:pPr>
      <w:r>
        <w:t>¦человек    ¦         ¦           ¦          ¦         ¦      ¦      ¦          ¦       ¦         ¦</w:t>
      </w:r>
    </w:p>
    <w:p w:rsidR="00000000" w:rsidRDefault="003C54FA">
      <w:pPr>
        <w:pStyle w:val="HTML"/>
      </w:pPr>
      <w:r>
        <w:t>+-----------+---------+-----------+----------+---------+------+------+----------+-------+---------+</w:t>
      </w:r>
    </w:p>
    <w:p w:rsidR="00000000" w:rsidRDefault="003C54FA">
      <w:pPr>
        <w:pStyle w:val="HTML"/>
      </w:pPr>
      <w:r>
        <w:t>¦О</w:t>
      </w:r>
      <w:r>
        <w:t>т 16 до   ¦         ¦           ¦          ¦         ¦      ¦      ¦          ¦       ¦         ¦</w:t>
      </w:r>
    </w:p>
    <w:p w:rsidR="00000000" w:rsidRDefault="003C54FA">
      <w:pPr>
        <w:pStyle w:val="HTML"/>
      </w:pPr>
      <w:r>
        <w:t>¦100 человек¦         ¦           ¦          ¦         ¦      ¦      ¦          ¦       ¦         ¦</w:t>
      </w:r>
    </w:p>
    <w:p w:rsidR="00000000" w:rsidRDefault="003C54FA">
      <w:pPr>
        <w:pStyle w:val="HTML"/>
      </w:pPr>
      <w:r>
        <w:lastRenderedPageBreak/>
        <w:t>+-----------+---------+-----------+----------+---------+--</w:t>
      </w:r>
      <w:r>
        <w:t>----+------+----------+-------+---------+</w:t>
      </w:r>
    </w:p>
    <w:p w:rsidR="00000000" w:rsidRDefault="003C54FA">
      <w:pPr>
        <w:pStyle w:val="HTML"/>
      </w:pPr>
      <w:r>
        <w:t>¦От 101 до  ¦         ¦           ¦          ¦         ¦      ¦      ¦          ¦       ¦         ¦</w:t>
      </w:r>
    </w:p>
    <w:p w:rsidR="00000000" w:rsidRDefault="003C54FA">
      <w:pPr>
        <w:pStyle w:val="HTML"/>
      </w:pPr>
      <w:r>
        <w:t>¦250 человек¦         ¦           ¦          ¦         ¦      ¦      ¦          ¦       ¦         ¦</w:t>
      </w:r>
    </w:p>
    <w:p w:rsidR="00000000" w:rsidRDefault="003C54FA">
      <w:pPr>
        <w:pStyle w:val="HTML"/>
      </w:pPr>
      <w:r>
        <w:t>+-----------+-</w:t>
      </w:r>
      <w:r>
        <w:t>--------+-----------+----------+---------+------+------+----------+-------+---------+</w:t>
      </w:r>
    </w:p>
    <w:p w:rsidR="00000000" w:rsidRDefault="003C54FA">
      <w:pPr>
        <w:pStyle w:val="HTML"/>
      </w:pPr>
      <w:r>
        <w:t>¦От 251 и   ¦         ¦           ¦          ¦         ¦      ¦      ¦          ¦       ¦         ¦</w:t>
      </w:r>
    </w:p>
    <w:p w:rsidR="00000000" w:rsidRDefault="003C54FA">
      <w:pPr>
        <w:pStyle w:val="HTML"/>
      </w:pPr>
      <w:r>
        <w:t xml:space="preserve">¦выше       ¦         ¦           ¦          ¦         ¦      ¦      </w:t>
      </w:r>
      <w:r>
        <w:t>¦          ¦       ¦         ¦</w:t>
      </w:r>
    </w:p>
    <w:p w:rsidR="00000000" w:rsidRDefault="003C54FA">
      <w:pPr>
        <w:pStyle w:val="HTML"/>
      </w:pPr>
      <w:r>
        <w:t>+-----------+---------+-----------+----------+---------+------+------+----------+-------+---------+</w:t>
      </w:r>
    </w:p>
    <w:p w:rsidR="00000000" w:rsidRDefault="003C54FA">
      <w:pPr>
        <w:pStyle w:val="HTML"/>
      </w:pPr>
      <w:r>
        <w:t>¦Итого      ¦         ¦           ¦          ¦         ¦      ¦      ¦          ¦       ¦         ¦</w:t>
      </w:r>
    </w:p>
    <w:p w:rsidR="00000000" w:rsidRDefault="003C54FA">
      <w:pPr>
        <w:pStyle w:val="HTML"/>
      </w:pPr>
      <w:r>
        <w:t>------------+---------+--</w:t>
      </w:r>
      <w:r>
        <w:t>---------+----------+---------+------+------+----------+-------+----------</w:t>
      </w:r>
    </w:p>
    <w:p w:rsidR="00000000" w:rsidRDefault="003C54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54FA">
      <w:pPr>
        <w:pStyle w:val="right"/>
      </w:pPr>
      <w:r>
        <w:t>Источник - Распоряжение Министерства потребительского рынка и услуг МО от 08.06.2011 № 13-Р</w:t>
      </w:r>
    </w:p>
    <w:p w:rsidR="00000000" w:rsidRDefault="003C54F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https://порядокправа.рф/obrazecy/obobshhennye_svedeniya_o_xozyajstvuyu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shhix_subektax_osushhestvlyayushhix_postavki_tovarov_za_isklyucheniem_proiz.htm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54FA"/>
    <w:rsid w:val="003C5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CBE518B-1883-43FC-B67D-8B14CA9A8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obshhennye_svedeniya_o_xozyajstvuyushhix_subektax_osushhestvlyayushhix_postavki_tovarov_za_isklyucheniem_proiz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572</Words>
  <Characters>3263</Characters>
  <Application>Microsoft Office Word</Application>
  <DocSecurity>0</DocSecurity>
  <Lines>27</Lines>
  <Paragraphs>7</Paragraphs>
  <ScaleCrop>false</ScaleCrop>
  <Company/>
  <LinksUpToDate>false</LinksUpToDate>
  <CharactersWithSpaces>3828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Обобщенные сведения о хозяйствующих субъектах, осуществляющих поставки товаров (за исключением производителей товаров), и принадлежащих им объектах (по количеству занятых)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2022-08-10T11:45:00Z</dcterms:created>
  <dcterms:modified xsi:type="dcterms:W3CDTF">2022-08-10T11:45:00Z</dcterms:modified>
</cp:coreProperties>
</file>