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F67">
      <w:pPr>
        <w:pStyle w:val="1"/>
        <w:rPr>
          <w:rFonts w:eastAsia="Times New Roman"/>
        </w:rPr>
      </w:pPr>
      <w:r>
        <w:rPr>
          <w:rFonts w:eastAsia="Times New Roman"/>
        </w:rPr>
        <w:t>Негативная характеристика заместителя генерального директора по производству</w:t>
      </w:r>
    </w:p>
    <w:p w:rsidR="00000000" w:rsidRDefault="00A67F67">
      <w:pPr>
        <w:pStyle w:val="3"/>
        <w:rPr>
          <w:rFonts w:eastAsia="Times New Roman"/>
        </w:rPr>
      </w:pPr>
      <w:r>
        <w:rPr>
          <w:rFonts w:eastAsia="Times New Roman"/>
        </w:rPr>
        <w:t>Пример негативной характеристики заместителя генерального директора по производству</w:t>
      </w:r>
    </w:p>
    <w:p w:rsidR="00000000" w:rsidRDefault="00A67F67">
      <w:pPr>
        <w:pStyle w:val="just"/>
      </w:pPr>
      <w:r>
        <w:t>В должности заместителя генерального директора по производству - с января 2009 г. Должностные обязанности заместителя директора исполняет добросовестно в соответствии с должностной инструкцией.</w:t>
      </w:r>
    </w:p>
    <w:p w:rsidR="00000000" w:rsidRDefault="00A67F67">
      <w:pPr>
        <w:pStyle w:val="just"/>
      </w:pPr>
      <w:r>
        <w:t>К выполнению должностных полномочий относится в целом ответств</w:t>
      </w:r>
      <w:r>
        <w:t>енно, отстаивает интересы предприятия. Однако работоспособность низкая. По болезни отсутствовал в 2010 г. 48 дней.</w:t>
      </w:r>
    </w:p>
    <w:p w:rsidR="00000000" w:rsidRDefault="00A67F67">
      <w:pPr>
        <w:pStyle w:val="just"/>
      </w:pPr>
      <w:r>
        <w:t>При внезапных изменениях в деловой обстановке теряет выдержку и самообладание, управленческие решения принимает быстро, но непоследовательно.</w:t>
      </w:r>
      <w:r>
        <w:t xml:space="preserve"> В отношениях с коллегами бывает груб. Не умеет воспринимать критику.</w:t>
      </w:r>
    </w:p>
    <w:p w:rsidR="00000000" w:rsidRDefault="00A67F67">
      <w:pPr>
        <w:pStyle w:val="just"/>
      </w:pPr>
      <w:r>
        <w:t>Не стремится к обучению и повышению квалификации в рамках системы корпоративного обучения. Не следит за законодательными изменениями, что препятствует успешному применению этих знаний на</w:t>
      </w:r>
      <w:r>
        <w:t xml:space="preserve"> практике в интересах предприятия.</w:t>
      </w:r>
    </w:p>
    <w:p w:rsidR="00000000" w:rsidRDefault="00A67F67">
      <w:pPr>
        <w:pStyle w:val="just"/>
      </w:pPr>
      <w:r>
        <w:t xml:space="preserve">На изменения в деловой обстановке реагирует крайне медленно, подготовку и реализацию нестандартных решений организовать не способен. Методами коммуникации и обработки деловой информации, в т.ч. документированной, владеет </w:t>
      </w:r>
      <w:r>
        <w:t>неуверенно.</w:t>
      </w:r>
    </w:p>
    <w:p w:rsidR="00000000" w:rsidRDefault="00A67F67">
      <w:pPr>
        <w:pStyle w:val="just"/>
      </w:pPr>
      <w:r>
        <w:t>С коллегами поддерживает сугубо деловые отношения, в нужды и запросы подчиненных вникать не стремится. Придерживается авторитарного стиля руководства. В совершении неблаговидных и недостойных поступков не замечен.</w:t>
      </w:r>
    </w:p>
    <w:p w:rsidR="00000000" w:rsidRDefault="00A67F67">
      <w:pPr>
        <w:pStyle w:val="just"/>
      </w:pPr>
      <w:r>
        <w:t>Выводы:</w:t>
      </w:r>
    </w:p>
    <w:p w:rsidR="00000000" w:rsidRDefault="00A67F67">
      <w:pPr>
        <w:pStyle w:val="just"/>
      </w:pPr>
      <w:r>
        <w:t>1. Занимаемой должност</w:t>
      </w:r>
      <w:r>
        <w:t>и не соответствует.</w:t>
      </w:r>
    </w:p>
    <w:p w:rsidR="00000000" w:rsidRDefault="00A67F67">
      <w:pPr>
        <w:pStyle w:val="just"/>
      </w:pPr>
      <w:r>
        <w:t>2. В связи с низкими профессиональными качествами и наличием неснятого дисциплинарного взыскания представляется целесообразным досрочно расторгнуть с заместителем генерального директора трудовой договор по основанию, предусмотренному п.</w:t>
      </w:r>
      <w:r>
        <w:t xml:space="preserve"> 5 ч. 1 ст. 81 Трудового кодекса РФ.</w:t>
      </w:r>
    </w:p>
    <w:p w:rsidR="00000000" w:rsidRDefault="00A67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F67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A67F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https://порядокправа.рф/obrazecy/negativnaya_xarakteristika_zamestitelya_generalnogo_direktora_po_proizvodstvu.htm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F67"/>
    <w:rsid w:val="00A6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B8C610-C7F2-40D7-B49A-7923BAC1B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gativnaya_xarakteristika_zamestitelya_generalnogo_direktora_po_proizvod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Негативная характеристика заместителя генерального директора по производству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2022-08-10T11:18:00Z</dcterms:created>
  <dcterms:modified xsi:type="dcterms:W3CDTF">2022-08-10T11:18:00Z</dcterms:modified>
</cp:coreProperties>
</file>