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4EF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начальника группы инвентаризации объектов</w:t>
      </w:r>
    </w:p>
    <w:p w:rsidR="00000000" w:rsidRDefault="00E844EF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начальника группы инвентаризации объектов</w:t>
      </w:r>
    </w:p>
    <w:p w:rsidR="00000000" w:rsidRDefault="00E844EF">
      <w:pPr>
        <w:pStyle w:val="just"/>
      </w:pPr>
      <w:r>
        <w:t>В должности начальника группы - с февраля 2010 г. Свои должностные обязанности исполняет с нарушениями положений должностной инструкции, недостаточно компетентно и безынициативно.</w:t>
      </w:r>
    </w:p>
    <w:p w:rsidR="00000000" w:rsidRDefault="00E844EF">
      <w:pPr>
        <w:pStyle w:val="just"/>
      </w:pPr>
      <w:r>
        <w:t>Руководит деятельностью группы по инвентаризации строений и сооружений неуве</w:t>
      </w:r>
      <w:r>
        <w:t>ренно. По итогам первого полугодия 2010 г. группа не выполнила поставленные задачи.</w:t>
      </w:r>
    </w:p>
    <w:p w:rsidR="00000000" w:rsidRDefault="00E844EF">
      <w:pPr>
        <w:pStyle w:val="just"/>
      </w:pPr>
      <w:r>
        <w:t>План обследования объектов в 2010 г. был реализован на 95,5%. Разработка планов инвентаризации объектов, их согласование и утверждение, а также последующее доведение до све</w:t>
      </w:r>
      <w:r>
        <w:t>дения заинтересованных должностных лиц ведется с нарушением отведенных на это сроков и преимущественно с низким качеством.</w:t>
      </w:r>
    </w:p>
    <w:p w:rsidR="00000000" w:rsidRDefault="00E844EF">
      <w:pPr>
        <w:pStyle w:val="just"/>
      </w:pPr>
      <w:r>
        <w:t>Работу между сотрудниками группы распределяет без учета имеющейся у них квалификации. Действенный контроль над выполнением заданий на</w:t>
      </w:r>
      <w:r>
        <w:t>ладить не в состоянии.</w:t>
      </w:r>
    </w:p>
    <w:p w:rsidR="00000000" w:rsidRDefault="00E844EF">
      <w:pPr>
        <w:pStyle w:val="just"/>
      </w:pPr>
      <w:r>
        <w:t xml:space="preserve">Участия в техническом освидетельствовании объектов, определении их состояния и стоимости не принимает. Подготовку решений по определению и выбору методов обследования строений и сооружений (с учетом состояния и значимости последних) </w:t>
      </w:r>
      <w:r>
        <w:t>переложил на подчиненных.</w:t>
      </w:r>
    </w:p>
    <w:p w:rsidR="00000000" w:rsidRDefault="00E844EF">
      <w:pPr>
        <w:pStyle w:val="just"/>
      </w:pPr>
      <w:r>
        <w:t>От организации работы по составлению технических паспортов строений и сооружений, формированию на них инвентарных дел фактически самоустранился. Должного внимания ведению статистического учета объектов, а также ведению базы данных</w:t>
      </w:r>
      <w:r>
        <w:t xml:space="preserve"> по объектам и ее поддержанию в актуальном состоянии не уделяет, мотивируя это чрезмерной занятостью.</w:t>
      </w:r>
    </w:p>
    <w:p w:rsidR="00000000" w:rsidRDefault="00E844EF">
      <w:pPr>
        <w:pStyle w:val="just"/>
      </w:pPr>
      <w:r>
        <w:t>Соблюдение установленных требований к оформлению документации и внесению в нее необходимых изменений контролирует слабо. Имеет существенные упущения в воп</w:t>
      </w:r>
      <w:r>
        <w:t>росах обеспечения сохранности документации, подлежащей архивному хранению, а также выполнения правил обращения с ней.</w:t>
      </w:r>
    </w:p>
    <w:p w:rsidR="00000000" w:rsidRDefault="00E844EF">
      <w:pPr>
        <w:pStyle w:val="just"/>
      </w:pPr>
      <w:r>
        <w:t>Проверку правильности формирования инвентарных дел проводит нерегулярно и с нарушением положений нормативно-технических документов. Состоя</w:t>
      </w:r>
      <w:r>
        <w:t>ние хранилища не отвечает эксплуатационным требованиям и нуждается в срочном ремонте.</w:t>
      </w:r>
    </w:p>
    <w:p w:rsidR="00000000" w:rsidRDefault="00E844EF">
      <w:pPr>
        <w:pStyle w:val="just"/>
      </w:pPr>
      <w:r>
        <w:t>Поддерживает недостаточно четкое взаимодействие с руководителями групп эксплуатационного отдела, разрешительными и надзорными инстанциями. Прочие должностные полномочия н</w:t>
      </w:r>
      <w:r>
        <w:t>ачальника группы исполняет в целом неудовлетворительно.</w:t>
      </w:r>
    </w:p>
    <w:p w:rsidR="00000000" w:rsidRDefault="00E844EF">
      <w:pPr>
        <w:pStyle w:val="just"/>
      </w:pPr>
      <w:r>
        <w:t>Личную профессиональную подготовку не совершенствует, к овладению новыми знаниями и навыками не стремится. Передовой опыт в области эксплуатации промышленных объектов не изучает и в повседневной работ</w:t>
      </w:r>
      <w:r>
        <w:t>е не применяет.</w:t>
      </w:r>
    </w:p>
    <w:p w:rsidR="00000000" w:rsidRDefault="00E844EF">
      <w:pPr>
        <w:pStyle w:val="just"/>
      </w:pPr>
      <w:r>
        <w:t xml:space="preserve">К выполнению своих должностных полномочий относится в целом халатно. Обладает умеренной работоспособностью, свое рабочее время использует недостаточно </w:t>
      </w:r>
      <w:r>
        <w:lastRenderedPageBreak/>
        <w:t>рационально. За своим внешним видом следит нерегулярно. В течение первой половины 2010 г.</w:t>
      </w:r>
      <w:r>
        <w:t xml:space="preserve"> отсутствовал на работе по болезни свыше 20 календарных дней.</w:t>
      </w:r>
    </w:p>
    <w:p w:rsidR="00000000" w:rsidRDefault="00E844EF">
      <w:pPr>
        <w:pStyle w:val="just"/>
      </w:pPr>
      <w:r>
        <w:t>При внезапных изменениях в производственной обстановке действует необдуманно, спонтанно. Решения принимает медленно, причем в большинстве случаев они далеки от оптимальных. Их надлежащую реализа</w:t>
      </w:r>
      <w:r>
        <w:t>цию способен организовать с трудом. Методами коммуникации и обработки деловой, научно-технической информации, в т.ч. документированной, владеет слабо.</w:t>
      </w:r>
    </w:p>
    <w:p w:rsidR="00000000" w:rsidRDefault="00E844EF">
      <w:pPr>
        <w:pStyle w:val="just"/>
      </w:pPr>
      <w:r>
        <w:t>С коллегами поддерживает сугубо деловые отношения. Правила и нормы повседневной деловой этики и порядочно</w:t>
      </w:r>
      <w:r>
        <w:t>сти старается соблюдать, однако несколько раз был замечен в проявлении грубости к подчиненным. Отличается вспыльчивым, несдержанным характером. Критику в свой адрес воспринимает агрессивно, над устранением недостатков не работает.</w:t>
      </w:r>
    </w:p>
    <w:p w:rsidR="00000000" w:rsidRDefault="00E844EF">
      <w:pPr>
        <w:pStyle w:val="just"/>
      </w:pPr>
      <w:r>
        <w:t>Выводы:</w:t>
      </w:r>
    </w:p>
    <w:p w:rsidR="00000000" w:rsidRDefault="00E844EF">
      <w:pPr>
        <w:pStyle w:val="just"/>
      </w:pPr>
      <w:r>
        <w:t>1. Занимаемой дол</w:t>
      </w:r>
      <w:r>
        <w:t>жности не соответствует.</w:t>
      </w:r>
    </w:p>
    <w:p w:rsidR="00000000" w:rsidRDefault="00E844EF">
      <w:pPr>
        <w:pStyle w:val="just"/>
      </w:pPr>
      <w:r>
        <w:t>2. С учетом изложенного целесообразно на ближайшем заседании аттестационной комиссии рассмотреть вопрос об освобождении Ф.И.О. от занимаемой должности в порядке и по основанию, предусмотренному п. 3 ч. 1 ст. 81 Трудового кодекса РФ</w:t>
      </w:r>
      <w:r>
        <w:t>.</w:t>
      </w:r>
    </w:p>
    <w:p w:rsidR="00000000" w:rsidRDefault="00E84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4EF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E84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https://порядокправа.рф/obrazecy/negativnaya_xarakteristika_nachalnika_gruppy_inventarizacii_obektov.htm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EF"/>
    <w:rsid w:val="00E8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449605-9051-4477-BC48-8928E8556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nachalnika_gruppy_inventarizacii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начальника группы инвентаризации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