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E03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генерального директора предприятия</w:t>
      </w:r>
    </w:p>
    <w:p w:rsidR="00000000" w:rsidRDefault="00A46E03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генерального директора предприятия</w:t>
      </w:r>
    </w:p>
    <w:p w:rsidR="00000000" w:rsidRDefault="00A46E03">
      <w:pPr>
        <w:pStyle w:val="just"/>
      </w:pPr>
      <w:r>
        <w:t>В должности генерального директора - с января 2009 г. Должностные полномочия осуществляет недобросовестно, инертно, на низком профессиональном уровне, систематически нарушая должностной регламент, за что дважды привлекался Правлением предприятия к дисципли</w:t>
      </w:r>
      <w:r>
        <w:t>нарной ответственности.</w:t>
      </w:r>
    </w:p>
    <w:p w:rsidR="00000000" w:rsidRDefault="00A46E03">
      <w:pPr>
        <w:pStyle w:val="just"/>
      </w:pPr>
      <w:r>
        <w:t>Руководство деятельностью предприятия осуществляет недостаточно умело, что проявляется в постепенном снижении его финансово-экономических результатов. Так, по итогам первого полугодия 2010 г. рост объема прибыли предприятия (по срав</w:t>
      </w:r>
      <w:r>
        <w:t>нению с аналогичным периодом 2009 г.) составил 1,1% (при запланированном показателе 5,0%).</w:t>
      </w:r>
    </w:p>
    <w:p w:rsidR="00000000" w:rsidRDefault="00A46E03">
      <w:pPr>
        <w:pStyle w:val="just"/>
      </w:pPr>
      <w:r>
        <w:t>Управленческие решения принимает не всегда обоснованные, медленно, в ряде случаев - без учета актуального законодательства, фактически в ущерб интересам предприятия.</w:t>
      </w:r>
      <w:r>
        <w:t xml:space="preserve"> Организовать эффективное взаимодействие структурных подразделений и должностных лиц из числа руководящего состава предприятия не способен. Должного внимания совершенствованию методов управления предприятием, его передовому техническому оснащению не уделяе</w:t>
      </w:r>
      <w:r>
        <w:t>т.</w:t>
      </w:r>
    </w:p>
    <w:p w:rsidR="00000000" w:rsidRDefault="00A46E03">
      <w:pPr>
        <w:pStyle w:val="just"/>
      </w:pPr>
      <w:r>
        <w:t xml:space="preserve">На протяжении двух лет не обеспечивает надлежащее выполнение предприятием обязательств перед федеральным, региональным и местным бюджетами, государственными внебюджетными социальными фондами, поставщиками, заказчиками, а также кредитными организациями. </w:t>
      </w:r>
      <w:r>
        <w:t>Разработку мероприятий, направленных на рост экономической эффективности производства, более рациональное расходование финансовых и материальных ресурсов предприятия, организует с опозданием, без учета реальной обстановки. Выполнение планов основной деятел</w:t>
      </w:r>
      <w:r>
        <w:t>ьности предприятия контролирует слабо.</w:t>
      </w:r>
    </w:p>
    <w:p w:rsidR="00000000" w:rsidRDefault="00A46E03">
      <w:pPr>
        <w:pStyle w:val="just"/>
      </w:pPr>
      <w:r>
        <w:t xml:space="preserve">Действенные меры по обеспечению предприятия работниками требуемой численности и квалификации не принимает. В работе по организации управления персоналом не способен выделять главное. От координации и контроля работы, </w:t>
      </w:r>
      <w:r>
        <w:t>направленной на укрепление среди работников предприятия трудовой и производственной дисциплины, самоустранился.</w:t>
      </w:r>
    </w:p>
    <w:p w:rsidR="00000000" w:rsidRDefault="00A46E03">
      <w:pPr>
        <w:pStyle w:val="just"/>
      </w:pPr>
      <w:r>
        <w:t>Работой по поддержанию и совершенствованию на предприятии безопасных и благоприятных для жизни и здоровья условий труда, охране окружающей среды</w:t>
      </w:r>
      <w:r>
        <w:t xml:space="preserve"> от воздействия неблагоприятных производственных факторов руководит неэффективно. Разработку и внедрение комплекса мер, направленных на обеспечение сохранности сведений, составляющих коммерческую тайну предприятия, к установленному Правлением сроку не обес</w:t>
      </w:r>
      <w:r>
        <w:t>печил. Прочие полномочия, возложенные на генерального директора, осуществляет в целом неудовлетворительно.</w:t>
      </w:r>
    </w:p>
    <w:p w:rsidR="00000000" w:rsidRDefault="00A46E03">
      <w:pPr>
        <w:pStyle w:val="just"/>
      </w:pPr>
      <w:r>
        <w:t>Личную профессиональную подготовку не совершенствует. К получению новых знаний должным образом не стремится. Передовой отечественный и зарубежный опы</w:t>
      </w:r>
      <w:r>
        <w:t>т по профилю деятельности предприятия знает поверхностно, вследствие чего не в состоянии грамотно применить эти знания в повседневной работе.</w:t>
      </w:r>
    </w:p>
    <w:p w:rsidR="00000000" w:rsidRDefault="00A46E03">
      <w:pPr>
        <w:pStyle w:val="just"/>
      </w:pPr>
      <w:r>
        <w:lastRenderedPageBreak/>
        <w:t>При выполнении должностных полномочий проявляет недостаточно высокую компетентность и нерешительность. Обладает ве</w:t>
      </w:r>
      <w:r>
        <w:t>сьма умеренной работоспособностью. В течение последнего года дважды воспользовался отпуском по болезни. В целом аккуратен, опрятен.</w:t>
      </w:r>
    </w:p>
    <w:p w:rsidR="00000000" w:rsidRDefault="00A46E03">
      <w:pPr>
        <w:pStyle w:val="just"/>
      </w:pPr>
      <w:r>
        <w:t>На изменения в деловой обстановке реагирует импульсивно, подчас излишне эмоционально, самостоятельно вырабатывать и применят</w:t>
      </w:r>
      <w:r>
        <w:t>ь новые подходы к решению внезапно возникающих проблем в деятельности предприятия затрудняется. Методами коммуникации и обработки деловой информации, в т.ч. документированной, владеет неуверенно.</w:t>
      </w:r>
    </w:p>
    <w:p w:rsidR="00000000" w:rsidRDefault="00A46E03">
      <w:pPr>
        <w:pStyle w:val="just"/>
      </w:pPr>
      <w:r>
        <w:t>В отношениях с коллегами деловит, но вместе с тем недостаточ</w:t>
      </w:r>
      <w:r>
        <w:t>но корректен. Правил и норм повседневной деловой этики и порядочности в целом придерживается. В совершении неблаговидных и недостойных поступков не замечен. Критику в свой адрес воспринимает болезненно, над устранением недостатков работает бессистемно.</w:t>
      </w:r>
    </w:p>
    <w:p w:rsidR="00000000" w:rsidRDefault="00A46E03">
      <w:pPr>
        <w:pStyle w:val="just"/>
      </w:pPr>
      <w:r>
        <w:t>Выв</w:t>
      </w:r>
      <w:r>
        <w:t>оды:</w:t>
      </w:r>
    </w:p>
    <w:p w:rsidR="00000000" w:rsidRDefault="00A46E03">
      <w:pPr>
        <w:pStyle w:val="just"/>
      </w:pPr>
      <w:r>
        <w:t>1. Занимаемой должности не соответствует.</w:t>
      </w:r>
    </w:p>
    <w:p w:rsidR="00000000" w:rsidRDefault="00A46E03">
      <w:pPr>
        <w:pStyle w:val="just"/>
      </w:pPr>
      <w:r>
        <w:t>2. В силу низких профессиональных качеств представляется целесообразным досрочно расторгнуть должностной контракт по основанию, предусмотренному п... контракта и ст. 278 Трудового кодекса РФ.</w:t>
      </w:r>
    </w:p>
    <w:p w:rsidR="00000000" w:rsidRDefault="00A46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E03">
      <w:pPr>
        <w:pStyle w:val="right"/>
      </w:pPr>
      <w:r>
        <w:t>Источник - "Резю</w:t>
      </w:r>
      <w:r>
        <w:t>ме, характеристики, рекомендации", "Налоговый вестник"</w:t>
      </w:r>
    </w:p>
    <w:p w:rsidR="00000000" w:rsidRDefault="00A46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https://порядокправа.рф/obrazecy/negativnaya_xarakteristika_generalnogo_direktora_predpriyatiya.htm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03"/>
    <w:rsid w:val="00A4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C16BA-B5DE-4430-87B4-7DBA9B78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generalnogo_direktor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генерального директора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