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5CB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резервам под сомнительную задолженность по процентным доходам (образец заполнения)</w:t>
      </w:r>
    </w:p>
    <w:p w:rsidR="00000000" w:rsidRDefault="006965CB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резервам под сомнительную задолженность по процентным доходам</w:t>
      </w:r>
    </w:p>
    <w:p w:rsidR="00000000" w:rsidRDefault="006965C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6965CB">
      <w:pPr>
        <w:pStyle w:val="HTML"/>
      </w:pPr>
      <w:r>
        <w:t>N ¦     Дата    ¦    Сумма    ¦  Код ¦    Сумма    ¦Отчетная¦Количество¦  Размер ¦  Размер  ¦  Сумма ¦ Сумма резерва</w:t>
      </w:r>
    </w:p>
    <w:p w:rsidR="00000000" w:rsidRDefault="006965CB">
      <w:pPr>
        <w:pStyle w:val="HTML"/>
      </w:pPr>
      <w:r>
        <w:t>п/п¦возникновения¦з</w:t>
      </w:r>
      <w:r>
        <w:t>адолженности¦валюты¦задолженности¦  дата  ¦  дней в  ¦ резерва ¦ резерва, ¦ резерва¦       к</w:t>
      </w:r>
    </w:p>
    <w:p w:rsidR="00000000" w:rsidRDefault="006965CB">
      <w:pPr>
        <w:pStyle w:val="HTML"/>
      </w:pPr>
      <w:r>
        <w:t>¦задолженности¦   в валюте  ¦      ¦   в рублях  ¦        ¦ расчетном¦расчетный¦созданного¦    к   ¦восстановлению</w:t>
      </w:r>
    </w:p>
    <w:p w:rsidR="00000000" w:rsidRDefault="006965CB">
      <w:pPr>
        <w:pStyle w:val="HTML"/>
      </w:pPr>
      <w:r>
        <w:t xml:space="preserve">¦             ¦    долга    ¦      ¦            </w:t>
      </w:r>
      <w:r>
        <w:t xml:space="preserve"> ¦        ¦  периоде ¦         ¦ на начало¦созданию¦</w:t>
      </w:r>
    </w:p>
    <w:p w:rsidR="00000000" w:rsidRDefault="006965CB">
      <w:pPr>
        <w:pStyle w:val="HTML"/>
      </w:pPr>
      <w:r>
        <w:t>¦             ¦             ¦      ¦             ¦        ¦          ¦         ¦налогового¦        ¦</w:t>
      </w:r>
    </w:p>
    <w:p w:rsidR="00000000" w:rsidRDefault="006965CB">
      <w:pPr>
        <w:pStyle w:val="HTML"/>
      </w:pPr>
      <w:r>
        <w:t>¦             ¦             ¦      ¦             ¦        ¦          ¦         ¦  периода ¦        ¦</w:t>
      </w:r>
    </w:p>
    <w:p w:rsidR="00000000" w:rsidRDefault="006965CB">
      <w:pPr>
        <w:pStyle w:val="HTML"/>
      </w:pPr>
      <w:r>
        <w:t>-</w:t>
      </w:r>
      <w:r>
        <w:t>---+-------------+-------------+------+-------------+--------+----------+---------+----------+--------+---------------</w:t>
      </w:r>
    </w:p>
    <w:p w:rsidR="00000000" w:rsidRDefault="006965CB">
      <w:pPr>
        <w:pStyle w:val="HTML"/>
      </w:pPr>
      <w:r>
        <w:t>1 ¦      2      ¦      3      ¦   4  ¦      5      ¦    6   ¦     7    ¦    8    ¦     9    ¦   10   ¦      11</w:t>
      </w:r>
    </w:p>
    <w:p w:rsidR="00000000" w:rsidRDefault="006965CB">
      <w:pPr>
        <w:pStyle w:val="HTML"/>
      </w:pPr>
      <w:r>
        <w:t>----+-------------+-------</w:t>
      </w:r>
      <w:r>
        <w:t>------+------+-------------+--------+----------+---------+----------+--------+---------------</w:t>
      </w:r>
    </w:p>
    <w:p w:rsidR="00000000" w:rsidRDefault="006965CB">
      <w:pPr>
        <w:pStyle w:val="HTML"/>
      </w:pPr>
      <w:r>
        <w:t>¦             ¦             ¦      ¦             ¦        ¦          ¦         ¦          ¦        ¦</w:t>
      </w:r>
    </w:p>
    <w:p w:rsidR="00000000" w:rsidRDefault="006965CB">
      <w:pPr>
        <w:pStyle w:val="HTML"/>
      </w:pPr>
      <w:r>
        <w:t>----+-------------+-------------+------+-------------+-------</w:t>
      </w:r>
      <w:r>
        <w:t>-+----------+---------+----------+--------+---------------</w:t>
      </w:r>
    </w:p>
    <w:p w:rsidR="00000000" w:rsidRDefault="006965CB">
      <w:pPr>
        <w:pStyle w:val="HTML"/>
      </w:pPr>
      <w:r>
        <w:t>Итого                                                                   ¦         ¦          ¦        ¦</w:t>
      </w:r>
    </w:p>
    <w:p w:rsidR="00000000" w:rsidRDefault="006965CB">
      <w:pPr>
        <w:pStyle w:val="HTML"/>
      </w:pPr>
      <w:r>
        <w:t>-------------------------------------------------------------------------+---------+---------</w:t>
      </w:r>
      <w:r>
        <w:t>-+--------+---------------</w:t>
      </w:r>
    </w:p>
    <w:p w:rsidR="00000000" w:rsidRDefault="00696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CB">
      <w:pPr>
        <w:pStyle w:val="right"/>
      </w:pPr>
      <w:r>
        <w:t>Источник - "Налогообложение, учет и отчетность в коммерческом банке", 2012, № 6</w:t>
      </w:r>
    </w:p>
    <w:p w:rsidR="00000000" w:rsidRDefault="00696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https://порядокправа.рф/obrazecy/nalogovyj_registr_po_rezervam_pod_somnitelnuyu_zadolzhennost_po_procentnym_doxodam_obrazec_zapolnen.htm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CB"/>
    <w:rsid w:val="0069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C8D0AE-39BE-499B-B4A8-6D04ED5B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rezervam_pod_somnitelnuyu_zadolzhennost_po_procentnym_doxodam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резервам под сомнительную задолженность по процентным доходам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2022-08-10T09:44:00Z</dcterms:created>
  <dcterms:modified xsi:type="dcterms:W3CDTF">2022-08-10T09:44:00Z</dcterms:modified>
</cp:coreProperties>
</file>