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C46">
      <w:pPr>
        <w:pStyle w:val="1"/>
        <w:rPr>
          <w:rFonts w:eastAsia="Times New Roman"/>
        </w:rPr>
      </w:pPr>
      <w:r>
        <w:rPr>
          <w:rFonts w:eastAsia="Times New Roman"/>
        </w:rPr>
        <w:t>Накладная сдачи авиадепеши о прибытии товаров. Форма № CN 38</w:t>
      </w:r>
    </w:p>
    <w:p w:rsidR="00000000" w:rsidRDefault="001F6C46">
      <w:pPr>
        <w:pStyle w:val="right"/>
      </w:pPr>
      <w:r>
        <w:t xml:space="preserve">Приложение 1 к Временному порядку взаимодействия Шереметьевской и </w:t>
      </w:r>
      <w:r>
        <w:t>Московской южной таможен при осуществлении таможенного контроля и таможенного оформления международных почтовых отправлений...</w:t>
      </w:r>
    </w:p>
    <w:p w:rsidR="00000000" w:rsidRDefault="001F6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C46">
      <w:pPr>
        <w:pStyle w:val="HTML"/>
      </w:pPr>
      <w:r>
        <w:t>Почтовая администрация подачи        НАКЛАДНАЯ СДАЧИ             CN 38</w:t>
      </w:r>
    </w:p>
    <w:p w:rsidR="00000000" w:rsidRDefault="001F6C46">
      <w:pPr>
        <w:pStyle w:val="HTML"/>
      </w:pPr>
      <w:r>
        <w:t>Авиадепеши         (прежний AV 7)</w:t>
      </w:r>
    </w:p>
    <w:p w:rsidR="00000000" w:rsidRDefault="001F6C46">
      <w:pPr>
        <w:pStyle w:val="HTML"/>
      </w:pPr>
      <w:r>
        <w:t>Учреждение подачи накла</w:t>
      </w:r>
      <w:r>
        <w:t>дной          Дата N, указанный на отравлении</w:t>
      </w:r>
    </w:p>
    <w:p w:rsidR="00000000" w:rsidRDefault="001F6C46">
      <w:pPr>
        <w:pStyle w:val="HTML"/>
      </w:pPr>
    </w:p>
    <w:p w:rsidR="00000000" w:rsidRDefault="001F6C46">
      <w:pPr>
        <w:pStyle w:val="HTML"/>
      </w:pPr>
      <w:r>
        <w:t>Учреждение назначения накладной</w:t>
      </w:r>
    </w:p>
    <w:p w:rsidR="00000000" w:rsidRDefault="001F6C46">
      <w:pPr>
        <w:pStyle w:val="HTML"/>
      </w:pPr>
    </w:p>
    <w:p w:rsidR="00000000" w:rsidRDefault="001F6C46">
      <w:pPr>
        <w:pStyle w:val="HTML"/>
      </w:pPr>
      <w:r>
        <w:t>---Приоритетное    ---Авиа</w:t>
      </w:r>
    </w:p>
    <w:p w:rsidR="00000000" w:rsidRDefault="001F6C46">
      <w:pPr>
        <w:pStyle w:val="HTML"/>
      </w:pPr>
      <w:r>
        <w:t>-------------------------------------+-+----------------+-+-----------</w:t>
      </w:r>
    </w:p>
    <w:p w:rsidR="00000000" w:rsidRDefault="001F6C46">
      <w:pPr>
        <w:pStyle w:val="HTML"/>
      </w:pPr>
      <w:r>
        <w:t>¦N рейса                              Дата отправки      Время       ¦</w:t>
      </w:r>
    </w:p>
    <w:p w:rsidR="00000000" w:rsidRDefault="001F6C46">
      <w:pPr>
        <w:pStyle w:val="HTML"/>
      </w:pPr>
      <w:r>
        <w:t>+------</w:t>
      </w:r>
      <w:r>
        <w:t>--------------------------------------------------------------+</w:t>
      </w:r>
    </w:p>
    <w:p w:rsidR="00000000" w:rsidRDefault="001F6C46">
      <w:pPr>
        <w:pStyle w:val="HTML"/>
      </w:pPr>
      <w:r>
        <w:t>¦Аэропорт прямой перегрузки           Аэропорт выгрузки              ¦</w:t>
      </w:r>
    </w:p>
    <w:p w:rsidR="00000000" w:rsidRDefault="001F6C46">
      <w:pPr>
        <w:pStyle w:val="HTML"/>
      </w:pPr>
      <w:r>
        <w:t>¦LONDON - HEATHROW (LHR)              MONROVIA (MLW)                 ¦</w:t>
      </w:r>
    </w:p>
    <w:p w:rsidR="00000000" w:rsidRDefault="001F6C46">
      <w:pPr>
        <w:pStyle w:val="HTML"/>
      </w:pPr>
      <w:r>
        <w:t>+-------------------------------------------------</w:t>
      </w:r>
      <w:r>
        <w:t>-------------------+</w:t>
      </w:r>
    </w:p>
    <w:p w:rsidR="00000000" w:rsidRDefault="001F6C46">
      <w:pPr>
        <w:pStyle w:val="HTML"/>
      </w:pPr>
      <w:r>
        <w:t>¦В случае использования               N контейнера       N печати    ¦</w:t>
      </w:r>
    </w:p>
    <w:p w:rsidR="00000000" w:rsidRDefault="001F6C46">
      <w:pPr>
        <w:pStyle w:val="HTML"/>
      </w:pPr>
      <w:r>
        <w:t>¦контейнера                           -------------------------------+</w:t>
      </w:r>
    </w:p>
    <w:p w:rsidR="00000000" w:rsidRDefault="001F6C46">
      <w:pPr>
        <w:pStyle w:val="HTML"/>
      </w:pPr>
      <w:r>
        <w:t>----------------------------------------------------------------------</w:t>
      </w:r>
    </w:p>
    <w:p w:rsidR="00000000" w:rsidRDefault="001F6C46">
      <w:pPr>
        <w:pStyle w:val="HTML"/>
      </w:pPr>
    </w:p>
    <w:p w:rsidR="00000000" w:rsidRDefault="001F6C46">
      <w:pPr>
        <w:pStyle w:val="HTML"/>
      </w:pPr>
      <w:r>
        <w:t>Запись</w:t>
      </w:r>
    </w:p>
    <w:p w:rsidR="00000000" w:rsidRDefault="001F6C46">
      <w:pPr>
        <w:pStyle w:val="HTML"/>
      </w:pPr>
      <w:r>
        <w:t>--------------</w:t>
      </w:r>
      <w:r>
        <w:t>------------------------------------------------------------------------</w:t>
      </w:r>
    </w:p>
    <w:p w:rsidR="00000000" w:rsidRDefault="001F6C46">
      <w:pPr>
        <w:pStyle w:val="HTML"/>
      </w:pPr>
      <w:r>
        <w:t>¦N     ¦Учреждение¦Учреждение¦Количество             ¦Вес брутто мешков и т.д.¦Приме-¦</w:t>
      </w:r>
    </w:p>
    <w:p w:rsidR="00000000" w:rsidRDefault="001F6C46">
      <w:pPr>
        <w:pStyle w:val="HTML"/>
      </w:pPr>
      <w:r>
        <w:t>¦депеши¦подачи    ¦назначения+-----------------------+------------------------+чания ¦</w:t>
      </w:r>
    </w:p>
    <w:p w:rsidR="00000000" w:rsidRDefault="001F6C46">
      <w:pPr>
        <w:pStyle w:val="HTML"/>
      </w:pPr>
      <w:r>
        <w:t xml:space="preserve">¦      ¦ </w:t>
      </w:r>
      <w:r>
        <w:t xml:space="preserve">         ¦          ¦мешков ¦мешков ¦мешков ¦Пись-  ¦СР   ¦Порожние  ¦      ¦</w:t>
      </w:r>
    </w:p>
    <w:p w:rsidR="00000000" w:rsidRDefault="001F6C46">
      <w:pPr>
        <w:pStyle w:val="HTML"/>
      </w:pPr>
      <w:r>
        <w:t>¦      ¦          ¦          ¦с пись-¦СР и   ¦с      ¦менная ¦     ¦мешки     ¦      ¦</w:t>
      </w:r>
    </w:p>
    <w:p w:rsidR="00000000" w:rsidRDefault="001F6C46">
      <w:pPr>
        <w:pStyle w:val="HTML"/>
      </w:pPr>
      <w:r>
        <w:t>¦      ¦          ¦          ¦менной ¦посылок¦порож- ¦коррес-¦     ¦          ¦      ¦</w:t>
      </w:r>
    </w:p>
    <w:p w:rsidR="00000000" w:rsidRDefault="001F6C46">
      <w:pPr>
        <w:pStyle w:val="HTML"/>
      </w:pPr>
      <w:r>
        <w:t xml:space="preserve">¦   </w:t>
      </w:r>
      <w:r>
        <w:t xml:space="preserve">   ¦          ¦          ¦коррес-¦без    ¦ними   ¦понден-¦     ¦          ¦      ¦</w:t>
      </w:r>
    </w:p>
    <w:p w:rsidR="00000000" w:rsidRDefault="001F6C46">
      <w:pPr>
        <w:pStyle w:val="HTML"/>
      </w:pPr>
      <w:r>
        <w:t>¦      ¦          ¦          ¦понден-¦мешка  ¦мешками¦ция    ¦     ¦          ¦      ¦</w:t>
      </w:r>
    </w:p>
    <w:p w:rsidR="00000000" w:rsidRDefault="001F6C46">
      <w:pPr>
        <w:pStyle w:val="HTML"/>
      </w:pPr>
      <w:r>
        <w:t xml:space="preserve">¦      ¦          ¦          ¦цией   ¦ </w:t>
      </w:r>
      <w:r>
        <w:rPr>
          <w:vertAlign w:val="superscript"/>
        </w:rPr>
        <w:t>1</w:t>
      </w:r>
      <w:r>
        <w:t xml:space="preserve">     ¦       ¦       ¦     ¦          ¦      </w:t>
      </w:r>
      <w:r>
        <w:t>¦</w:t>
      </w:r>
    </w:p>
    <w:p w:rsidR="00000000" w:rsidRDefault="001F6C46">
      <w:pPr>
        <w:pStyle w:val="HTML"/>
      </w:pPr>
      <w:r>
        <w:t xml:space="preserve">¦      ¦          ¦          ¦ </w:t>
      </w:r>
      <w:r>
        <w:rPr>
          <w:vertAlign w:val="superscript"/>
        </w:rPr>
        <w:t>1</w:t>
      </w:r>
      <w:r>
        <w:t xml:space="preserve">     ¦       ¦       ¦       ¦     ¦          ¦      ¦</w:t>
      </w:r>
    </w:p>
    <w:p w:rsidR="00000000" w:rsidRDefault="001F6C46">
      <w:pPr>
        <w:pStyle w:val="HTML"/>
      </w:pPr>
      <w:r>
        <w:t>+------+----------+----------+-------+-------+-------+-------+-----+----------+------+</w:t>
      </w:r>
    </w:p>
    <w:p w:rsidR="00000000" w:rsidRDefault="001F6C46">
      <w:pPr>
        <w:pStyle w:val="HTML"/>
      </w:pPr>
      <w:r>
        <w:t xml:space="preserve">¦  1   ¦    2     ¦     3    ¦   4   ¦   5   ¦   6   ¦   7   ¦  8  ¦    9     ¦ </w:t>
      </w:r>
      <w:r>
        <w:t xml:space="preserve"> 10  ¦</w:t>
      </w:r>
    </w:p>
    <w:p w:rsidR="00000000" w:rsidRDefault="001F6C46">
      <w:pPr>
        <w:pStyle w:val="HTML"/>
      </w:pPr>
      <w:r>
        <w:t>+------+----------+----------+-------+-------+-------+-------+-----+----------+------+</w:t>
      </w:r>
    </w:p>
    <w:p w:rsidR="00000000" w:rsidRDefault="001F6C46">
      <w:pPr>
        <w:pStyle w:val="HTML"/>
      </w:pPr>
      <w:r>
        <w:t xml:space="preserve">¦      ¦          ¦          ¦       ¦       ¦       ¦   кг  ¦ кг  ¦ кг  </w:t>
      </w:r>
      <w:r>
        <w:rPr>
          <w:vertAlign w:val="superscript"/>
        </w:rPr>
        <w:t>2</w:t>
      </w:r>
      <w:r>
        <w:t xml:space="preserve">    ¦      ¦</w:t>
      </w:r>
    </w:p>
    <w:p w:rsidR="00000000" w:rsidRDefault="001F6C46">
      <w:pPr>
        <w:pStyle w:val="HTML"/>
      </w:pPr>
      <w:r>
        <w:t xml:space="preserve">¦      ¦          ¦          ¦       ¦       ¦       ¦   </w:t>
      </w:r>
      <w:r>
        <w:rPr>
          <w:vertAlign w:val="superscript"/>
        </w:rPr>
        <w:t>2</w:t>
      </w:r>
      <w:r>
        <w:t xml:space="preserve">   ¦  </w:t>
      </w:r>
      <w:r>
        <w:rPr>
          <w:vertAlign w:val="superscript"/>
        </w:rPr>
        <w:t>2</w:t>
      </w:r>
      <w:r>
        <w:t xml:space="preserve">  ¦       </w:t>
      </w:r>
      <w:r>
        <w:t xml:space="preserve">   ¦      ¦</w:t>
      </w:r>
    </w:p>
    <w:p w:rsidR="00000000" w:rsidRDefault="001F6C46">
      <w:pPr>
        <w:pStyle w:val="HTML"/>
      </w:pPr>
      <w:r>
        <w:t>+------+----------+----------+-------+-------+-------+-------+-----+----------+------+</w:t>
      </w:r>
    </w:p>
    <w:p w:rsidR="00000000" w:rsidRDefault="001F6C46">
      <w:pPr>
        <w:pStyle w:val="HTML"/>
      </w:pPr>
      <w:r>
        <w:lastRenderedPageBreak/>
        <w:t>+------+----------+----------+-------+-------+-------+-------+-----+----------+------+</w:t>
      </w:r>
    </w:p>
    <w:p w:rsidR="00000000" w:rsidRDefault="001F6C46">
      <w:pPr>
        <w:pStyle w:val="HTML"/>
      </w:pPr>
      <w:r>
        <w:t>+------+----------+----------+-------+-------+-------+-------+-----+--</w:t>
      </w:r>
      <w:r>
        <w:t>--------+------+</w:t>
      </w:r>
    </w:p>
    <w:p w:rsidR="00000000" w:rsidRDefault="001F6C46">
      <w:pPr>
        <w:pStyle w:val="HTML"/>
      </w:pPr>
      <w:r>
        <w:t>+------+----------+----------+-------+-------+-------+-------+-----+----------+------+</w:t>
      </w:r>
    </w:p>
    <w:p w:rsidR="00000000" w:rsidRDefault="001F6C46">
      <w:pPr>
        <w:pStyle w:val="HTML"/>
      </w:pPr>
      <w:r>
        <w:t>+------+----------+----------+-------+-------+-------+-------+-----+----------+------+</w:t>
      </w:r>
    </w:p>
    <w:p w:rsidR="00000000" w:rsidRDefault="001F6C46">
      <w:pPr>
        <w:pStyle w:val="HTML"/>
      </w:pPr>
      <w:r>
        <w:t>+------+----------+----------+-------+-------+-------+-------+---</w:t>
      </w:r>
      <w:r>
        <w:t>--+----------+------+</w:t>
      </w:r>
    </w:p>
    <w:p w:rsidR="00000000" w:rsidRDefault="001F6C46">
      <w:pPr>
        <w:pStyle w:val="HTML"/>
      </w:pPr>
      <w:r>
        <w:t>+------+----------+----------+-------+-------+-------+-------+-----+----------+------+</w:t>
      </w:r>
    </w:p>
    <w:p w:rsidR="00000000" w:rsidRDefault="001F6C46">
      <w:pPr>
        <w:pStyle w:val="HTML"/>
      </w:pPr>
      <w:r>
        <w:t>+------+----------+----------+-------+-------+-------+-------+-----+----------+------+</w:t>
      </w:r>
    </w:p>
    <w:p w:rsidR="00000000" w:rsidRDefault="001F6C46">
      <w:pPr>
        <w:pStyle w:val="HTML"/>
      </w:pPr>
      <w:r>
        <w:t>+------+----------+----------+-------+-------+-------+------</w:t>
      </w:r>
      <w:r>
        <w:t>-+-----+----------+------+</w:t>
      </w:r>
    </w:p>
    <w:p w:rsidR="00000000" w:rsidRDefault="001F6C46">
      <w:pPr>
        <w:pStyle w:val="HTML"/>
      </w:pPr>
      <w:r>
        <w:t>+------+----------+----------+-------+-------+-------+-------+-----+----------+------+</w:t>
      </w:r>
    </w:p>
    <w:p w:rsidR="00000000" w:rsidRDefault="001F6C46">
      <w:pPr>
        <w:pStyle w:val="HTML"/>
      </w:pPr>
      <w:r>
        <w:t>¦Итого                       ¦       ¦       ¦       ¦       ¦     ¦          ¦      ¦</w:t>
      </w:r>
    </w:p>
    <w:p w:rsidR="00000000" w:rsidRDefault="001F6C46">
      <w:pPr>
        <w:pStyle w:val="HTML"/>
      </w:pPr>
      <w:r>
        <w:t>-----------------------------+-------+-------+-------+-</w:t>
      </w:r>
      <w:r>
        <w:t>------+-----+----------+-------</w:t>
      </w:r>
    </w:p>
    <w:p w:rsidR="00000000" w:rsidRDefault="001F6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C46">
      <w:pPr>
        <w:pStyle w:val="sel"/>
        <w:divId w:val="817301642"/>
      </w:pPr>
      <w:r>
        <w:t>1 Количество мешков М и/или посылок без мешка должно указываться в графе "Примечания".</w:t>
      </w:r>
    </w:p>
    <w:p w:rsidR="00000000" w:rsidRDefault="001F6C46">
      <w:pPr>
        <w:pStyle w:val="sel"/>
        <w:divId w:val="817301642"/>
      </w:pPr>
      <w:r>
        <w:t>2 Кг с десятыми долями.</w:t>
      </w:r>
    </w:p>
    <w:p w:rsidR="00000000" w:rsidRDefault="001F6C46">
      <w:pPr>
        <w:pStyle w:val="HTML"/>
      </w:pPr>
      <w:r>
        <w:t>Отправляющее           Служащий транспортной         Учреждение обмена</w:t>
      </w:r>
    </w:p>
    <w:p w:rsidR="00000000" w:rsidRDefault="001F6C46">
      <w:pPr>
        <w:pStyle w:val="HTML"/>
      </w:pPr>
      <w:r>
        <w:t>учреждение             компании/аэропорта</w:t>
      </w:r>
      <w:r>
        <w:t xml:space="preserve">            назначения</w:t>
      </w:r>
    </w:p>
    <w:p w:rsidR="00000000" w:rsidRDefault="001F6C46">
      <w:pPr>
        <w:pStyle w:val="HTML"/>
      </w:pPr>
      <w:r>
        <w:t>обмена                 Дата и подпись                Дата и подпись</w:t>
      </w:r>
    </w:p>
    <w:p w:rsidR="00000000" w:rsidRDefault="001F6C46">
      <w:pPr>
        <w:pStyle w:val="HTML"/>
      </w:pPr>
      <w:r>
        <w:t>Подпись</w:t>
      </w:r>
    </w:p>
    <w:p w:rsidR="00000000" w:rsidRDefault="001F6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C46">
      <w:pPr>
        <w:pStyle w:val="right"/>
      </w:pPr>
      <w:r>
        <w:t>Источник - Приказ Московской южной таможни ЦТУ ГТК РФ от 12.03.2001 № 181</w:t>
      </w:r>
    </w:p>
    <w:p w:rsidR="00000000" w:rsidRDefault="001F6C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https://порядокправа.рф/obrazecy/nakladnaya_sdachi_aviadepeshi_o_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pribytii_tovarov_forma_n_cn_38.htm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C46"/>
    <w:rsid w:val="001F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37A54-AC07-4399-ACF4-CDC6D1D2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30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sdachi_aviadepeshi_o_pribytii_tovarov_forma_n_cn_3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сдачи авиадепеши о прибытии товаров. Форма № CN 38 -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2022-08-10T09:26:00Z</dcterms:created>
  <dcterms:modified xsi:type="dcterms:W3CDTF">2022-08-10T09:26:00Z</dcterms:modified>
</cp:coreProperties>
</file>