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2B81">
      <w:pPr>
        <w:pStyle w:val="1"/>
        <w:rPr>
          <w:rFonts w:eastAsia="Times New Roman"/>
        </w:rPr>
      </w:pPr>
      <w:r>
        <w:rPr>
          <w:rFonts w:eastAsia="Times New Roman"/>
        </w:rPr>
        <w:t>Наименование духовно-просветительского центра (мероприятия), предлагаемого для поддержки за счет субсидии из федерального бюджета некоммерческим организациям в рамках федеральной целевой программы "</w:t>
      </w:r>
      <w:r>
        <w:rPr>
          <w:rFonts w:eastAsia="Times New Roman"/>
        </w:rPr>
        <w:t>Укрепление единства российской нации и этнокультурное развитие народов России (2014 - 2020 годы)" (приложение к заявке для предоставления субсидий из федерального бюджета некоммерческим организациям в рамках федеральной целевой программы "Укрепление единст</w:t>
      </w:r>
      <w:r>
        <w:rPr>
          <w:rFonts w:eastAsia="Times New Roman"/>
        </w:rPr>
        <w:t>ва российской нации и этнокультурное развитие народов России (2014 - 2020 годы)")</w:t>
      </w:r>
    </w:p>
    <w:p w:rsidR="00000000" w:rsidRDefault="00C32B81">
      <w:pPr>
        <w:pStyle w:val="right"/>
      </w:pPr>
      <w:r>
        <w:t>Приложение N 1 к Заявке на получение в ____ году субсидий из федерального бюджета некоммерческим организациям в рамках федеральной целевой программы "Укрепление единства росс</w:t>
      </w:r>
      <w:r>
        <w:t xml:space="preserve">ийской нации и этнокультурное развитие народов России (2014 - 2020 годы)" </w:t>
      </w:r>
    </w:p>
    <w:p w:rsidR="00000000" w:rsidRDefault="00C32B81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духовно-просветительского центра (мероприятия) Размещение духовно-просветительского центра (Наименование населенного пункта и улицы, номер дома или сведения о земельном</w:t>
      </w:r>
      <w:r>
        <w:rPr>
          <w:rFonts w:eastAsia="Times New Roman"/>
        </w:rPr>
        <w:t xml:space="preserve"> участке)</w:t>
      </w:r>
    </w:p>
    <w:p w:rsidR="00000000" w:rsidRDefault="00C32B81">
      <w:pPr>
        <w:pStyle w:val="HTML"/>
      </w:pPr>
      <w:r>
        <w:t>Руководитель некоммерческой организации</w:t>
      </w:r>
    </w:p>
    <w:p w:rsidR="00000000" w:rsidRDefault="00C32B81">
      <w:pPr>
        <w:pStyle w:val="HTML"/>
      </w:pPr>
      <w:r>
        <w:t>/_______________/</w:t>
      </w:r>
    </w:p>
    <w:p w:rsidR="00000000" w:rsidRDefault="00C32B81">
      <w:pPr>
        <w:pStyle w:val="HTML"/>
      </w:pPr>
      <w:r>
        <w:t>М.П.</w:t>
      </w:r>
    </w:p>
    <w:p w:rsidR="00000000" w:rsidRDefault="00C32B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B81">
      <w:pPr>
        <w:pStyle w:val="right"/>
      </w:pPr>
      <w:r>
        <w:t>Источник - Приказ Минрегиона России от 14.03.2014 № 70</w:t>
      </w:r>
    </w:p>
    <w:p w:rsidR="00000000" w:rsidRDefault="00C32B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https://порядокправа.рф/obrazecy/naimenovanie_duxovno_prosvetitelskogo_centra_meropriyatiya_predlagaemogo_dlya_podderzhk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i_za_schet_sub.htm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B81"/>
    <w:rsid w:val="00C32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CAA725-028A-4E8A-85C5-16675F397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imenovanie_duxovno_prosvetitelskogo_centra_meropriyatiya_predlagaemogo_dlya_podderzhki_za_schet_su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</Words>
  <Characters>1274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 духовно-просветительского центра (мероприятия), предлагаемого для поддержки за счет субсидии из федерального бюджета некоммерческим организациям в рамках федеральной целевой программы "Укрепление единства российской нации и этнокультурное развитие народов России (2014 - 2020 годы)" (приложение к заявке для предоставления субсидий из федерального бюджета некоммерческим организациям в рамках федеральной целевой программы "Укрепление единства российской нации и этнокультурное развитие народов России (2014 - 2020 годы)")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2022-08-10T09:19:00Z</dcterms:created>
  <dcterms:modified xsi:type="dcterms:W3CDTF">2022-08-10T09:19:00Z</dcterms:modified>
</cp:coreProperties>
</file>