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2DD">
      <w:pPr>
        <w:pStyle w:val="1"/>
        <w:rPr>
          <w:rFonts w:eastAsia="Times New Roman"/>
        </w:rPr>
      </w:pPr>
      <w:r>
        <w:rPr>
          <w:rFonts w:eastAsia="Times New Roman"/>
        </w:rPr>
        <w:t>Наблюдательное дело на группу несовершеннолетних антиобщественной направленности</w:t>
      </w:r>
    </w:p>
    <w:p w:rsidR="00000000" w:rsidRDefault="009662DD">
      <w:pPr>
        <w:pStyle w:val="right"/>
      </w:pPr>
      <w:r>
        <w:t xml:space="preserve">Приложение N 8 к Инструкции по организации деятельности подразделений </w:t>
      </w:r>
      <w:r>
        <w:t>по делам несовершеннолетних органов внутренних дел Российской Федерации</w:t>
      </w:r>
    </w:p>
    <w:p w:rsidR="00000000" w:rsidRDefault="00966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2DD">
      <w:pPr>
        <w:pStyle w:val="3"/>
        <w:rPr>
          <w:rFonts w:eastAsia="Times New Roman"/>
        </w:rPr>
      </w:pPr>
      <w:r>
        <w:rPr>
          <w:rFonts w:eastAsia="Times New Roman"/>
        </w:rPr>
        <w:t>НАБЛЮДАТЕЛЬНОЕ ДЕЛО НА ГРУППУ НЕСОВЕРШЕННОЛЕТНИХ АНТИОБЩЕСТВЕННОЙ НАПРАВЛЕННОСТИ</w:t>
      </w:r>
    </w:p>
    <w:p w:rsidR="00000000" w:rsidRDefault="009662DD">
      <w:pPr>
        <w:pStyle w:val="just"/>
      </w:pPr>
      <w:r>
        <w:t>Перечень документов, находящихся в наблюдательном деле:</w:t>
      </w:r>
    </w:p>
    <w:p w:rsidR="00000000" w:rsidRDefault="009662DD">
      <w:pPr>
        <w:pStyle w:val="just"/>
      </w:pPr>
      <w:r>
        <w:t>1. Мотивированный рапорт о заведении наблюдате</w:t>
      </w:r>
      <w:r>
        <w:t>льного дела на группу несовершеннолетних с указанием ее направленности и мест концентрации участников, рассмотренный начальником (заместителем начальника) территориального органа МВД России.</w:t>
      </w:r>
    </w:p>
    <w:p w:rsidR="00000000" w:rsidRDefault="009662DD">
      <w:pPr>
        <w:pStyle w:val="just"/>
      </w:pPr>
      <w:r>
        <w:t>2. Состав группы:</w:t>
      </w:r>
    </w:p>
    <w:p w:rsidR="00000000" w:rsidRDefault="00966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2DD">
      <w:pPr>
        <w:pStyle w:val="3"/>
        <w:rPr>
          <w:rFonts w:eastAsia="Times New Roman"/>
        </w:rPr>
      </w:pPr>
      <w:r>
        <w:rPr>
          <w:rFonts w:eastAsia="Times New Roman"/>
        </w:rPr>
        <w:t>N п/п Дата выявления Ф.И.О., кличка (при налич</w:t>
      </w:r>
      <w:r>
        <w:rPr>
          <w:rFonts w:eastAsia="Times New Roman"/>
        </w:rPr>
        <w:t>ии) Дата рождения Место жительства Место работы, учебы Роль в группе Сведения о совершенных правонарушениях и принятых мерах Примечание</w:t>
      </w:r>
    </w:p>
    <w:p w:rsidR="00000000" w:rsidRDefault="009662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662DD">
      <w:pPr>
        <w:pStyle w:val="just"/>
      </w:pPr>
      <w:r>
        <w:t>3. Схема связей (в произвольной форме), в которой определяется роль каждого участника, выделяется лидер, отражаются</w:t>
      </w:r>
      <w:r>
        <w:t xml:space="preserve"> устойчивость связей (постоянность или периодичность), изменения в составе группы.</w:t>
      </w:r>
    </w:p>
    <w:p w:rsidR="00000000" w:rsidRDefault="009662DD">
      <w:pPr>
        <w:pStyle w:val="just"/>
      </w:pPr>
      <w:r>
        <w:t>4. Копии сведений, направленных в другие подразделения органа внутренних дел о выявлении группы, ее направленности и местах концентрации для проведения мероприятий по разобщ</w:t>
      </w:r>
      <w:r>
        <w:t>ению и переориентации группы.</w:t>
      </w:r>
    </w:p>
    <w:p w:rsidR="00000000" w:rsidRDefault="009662DD">
      <w:pPr>
        <w:pStyle w:val="just"/>
      </w:pPr>
      <w:r>
        <w:t>5. Информация о содержании и результатах профилактической работы по разобщению и переориентации группы вносится в лист учета профилактических мероприятий в зависимости от состояния оперативной обстановки, но не реже одного раз</w:t>
      </w:r>
      <w:r>
        <w:t>а в квартал.</w:t>
      </w:r>
    </w:p>
    <w:p w:rsidR="00000000" w:rsidRDefault="00966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2DD">
      <w:pPr>
        <w:pStyle w:val="3"/>
        <w:rPr>
          <w:rFonts w:eastAsia="Times New Roman"/>
        </w:rPr>
      </w:pPr>
      <w:r>
        <w:rPr>
          <w:rFonts w:eastAsia="Times New Roman"/>
        </w:rPr>
        <w:t>Лист учета профилактических мероприятий</w:t>
      </w:r>
    </w:p>
    <w:p w:rsidR="00000000" w:rsidRDefault="009662D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Дата Содержание и результаты проводимых профилактических мероприятий по разобщению и переориентации группы Должностное лицо, проводившее мероприятие</w:t>
      </w:r>
    </w:p>
    <w:p w:rsidR="00000000" w:rsidRDefault="009662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662DD">
      <w:pPr>
        <w:pStyle w:val="right"/>
      </w:pPr>
      <w:r>
        <w:t>Источник - Приказ МВД России от 15.10.2013 № 845</w:t>
      </w:r>
    </w:p>
    <w:p w:rsidR="00000000" w:rsidRDefault="009662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докправа.рф/obrazecy/nablyudatelnoe_delo_na_gruppu_nesovershennoletnix_antiobshhestvennoj_napravlennosti.htm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2DD"/>
    <w:rsid w:val="0096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0627A3-E3F9-49BF-8C5F-3CB937FB7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blyudatelnoe_delo_na_gruppu_nesovershennoletnix_antiobshhestvennoj_naprav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Наблюдательное дело на группу несовершеннолетних антиобщественной направленности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2022-08-10T09:09:00Z</dcterms:created>
  <dcterms:modified xsi:type="dcterms:W3CDTF">2022-08-10T09:09:00Z</dcterms:modified>
</cp:coreProperties>
</file>