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11E">
      <w:pPr>
        <w:pStyle w:val="1"/>
        <w:rPr>
          <w:rFonts w:eastAsia="Times New Roman"/>
        </w:rPr>
      </w:pPr>
      <w:r>
        <w:rPr>
          <w:rFonts w:eastAsia="Times New Roman"/>
        </w:rPr>
        <w:t>Модельный устав муниципального учреждения "Отдел (управление, комитет) культуры муниципального образования"</w:t>
      </w:r>
    </w:p>
    <w:p w:rsidR="00000000" w:rsidRDefault="00CB611E">
      <w:pPr>
        <w:pStyle w:val="right"/>
      </w:pPr>
      <w:r>
        <w:t xml:space="preserve">Приложение 4 к Методическим указаниям по реализации вопросов местного </w:t>
      </w:r>
      <w:r>
        <w:t>самоуправления в сфере культуры городских и сельских поселений, муниципальных районов</w:t>
      </w:r>
    </w:p>
    <w:p w:rsidR="00000000" w:rsidRDefault="00CB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1E">
      <w:pPr>
        <w:pStyle w:val="3"/>
        <w:rPr>
          <w:rFonts w:eastAsia="Times New Roman"/>
        </w:rPr>
      </w:pPr>
      <w:r>
        <w:rPr>
          <w:rFonts w:eastAsia="Times New Roman"/>
        </w:rPr>
        <w:t>МОДЕЛЬНЫЙ УСТАВ МУНИЦИПАЛЬНОГО УЧРЕЖДЕНИЯ "ОТДЕЛ (УПРАВЛЕНИЕ, КОМИТЕТ) КУЛЬТУРЫ МУНИЦИПАЛЬНОГО ОБРАЗОВАНИЯ"</w:t>
      </w:r>
    </w:p>
    <w:p w:rsidR="00000000" w:rsidRDefault="00CB611E">
      <w:pPr>
        <w:pStyle w:val="HTML"/>
      </w:pPr>
      <w:r>
        <w:t xml:space="preserve">                                                         Утве</w:t>
      </w:r>
      <w:r>
        <w:t>рждаю</w:t>
      </w:r>
    </w:p>
    <w:p w:rsidR="00000000" w:rsidRDefault="00CB611E">
      <w:pPr>
        <w:pStyle w:val="HTML"/>
      </w:pPr>
      <w:r>
        <w:t>Глава администрации</w:t>
      </w:r>
    </w:p>
    <w:p w:rsidR="00000000" w:rsidRDefault="00CB611E">
      <w:pPr>
        <w:pStyle w:val="HTML"/>
      </w:pPr>
      <w:r>
        <w:t>муниципального образования</w:t>
      </w:r>
    </w:p>
    <w:p w:rsidR="00000000" w:rsidRDefault="00CB611E">
      <w:pPr>
        <w:pStyle w:val="HTML"/>
      </w:pPr>
      <w:r>
        <w:t>____________________________</w:t>
      </w:r>
    </w:p>
    <w:p w:rsidR="00000000" w:rsidRDefault="00CB611E">
      <w:pPr>
        <w:pStyle w:val="HTML"/>
      </w:pPr>
      <w:r>
        <w:t>(наименование</w:t>
      </w:r>
    </w:p>
    <w:p w:rsidR="00000000" w:rsidRDefault="00CB611E">
      <w:pPr>
        <w:pStyle w:val="HTML"/>
      </w:pPr>
      <w:r>
        <w:t>____________________________</w:t>
      </w:r>
    </w:p>
    <w:p w:rsidR="00000000" w:rsidRDefault="00CB611E">
      <w:pPr>
        <w:pStyle w:val="HTML"/>
      </w:pPr>
      <w:r>
        <w:t>муниципального образования)</w:t>
      </w:r>
    </w:p>
    <w:p w:rsidR="00000000" w:rsidRDefault="00CB611E">
      <w:pPr>
        <w:pStyle w:val="HTML"/>
      </w:pPr>
      <w:r>
        <w:t>_________/________________/</w:t>
      </w:r>
    </w:p>
    <w:p w:rsidR="00000000" w:rsidRDefault="00CB611E">
      <w:pPr>
        <w:pStyle w:val="HTML"/>
      </w:pPr>
      <w:r>
        <w:t>(подпись Ф.И.О.)</w:t>
      </w:r>
    </w:p>
    <w:p w:rsidR="00000000" w:rsidRDefault="00CB611E">
      <w:pPr>
        <w:pStyle w:val="HTML"/>
      </w:pPr>
      <w:r>
        <w:t>"__" _____________ г.</w:t>
      </w:r>
    </w:p>
    <w:p w:rsidR="00000000" w:rsidRDefault="00CB611E">
      <w:pPr>
        <w:pStyle w:val="HTML"/>
      </w:pPr>
    </w:p>
    <w:p w:rsidR="00000000" w:rsidRDefault="00CB611E">
      <w:pPr>
        <w:pStyle w:val="HTML"/>
      </w:pPr>
      <w:r>
        <w:t>Согласовано</w:t>
      </w:r>
    </w:p>
    <w:p w:rsidR="00000000" w:rsidRDefault="00CB611E">
      <w:pPr>
        <w:pStyle w:val="HTML"/>
      </w:pPr>
      <w:r>
        <w:t>Комитет (отдел)</w:t>
      </w:r>
    </w:p>
    <w:p w:rsidR="00000000" w:rsidRDefault="00CB611E">
      <w:pPr>
        <w:pStyle w:val="HTML"/>
      </w:pPr>
      <w:r>
        <w:t>по упра</w:t>
      </w:r>
      <w:r>
        <w:t>влению имуществом</w:t>
      </w:r>
    </w:p>
    <w:p w:rsidR="00000000" w:rsidRDefault="00CB611E">
      <w:pPr>
        <w:pStyle w:val="HTML"/>
      </w:pPr>
      <w:r>
        <w:t>муниципального образования</w:t>
      </w:r>
    </w:p>
    <w:p w:rsidR="00000000" w:rsidRDefault="00CB611E">
      <w:pPr>
        <w:pStyle w:val="HTML"/>
      </w:pPr>
      <w:r>
        <w:t>___________________________</w:t>
      </w:r>
    </w:p>
    <w:p w:rsidR="00000000" w:rsidRDefault="00CB611E">
      <w:pPr>
        <w:pStyle w:val="HTML"/>
      </w:pPr>
      <w:r>
        <w:t>(наименование</w:t>
      </w:r>
    </w:p>
    <w:p w:rsidR="00000000" w:rsidRDefault="00CB611E">
      <w:pPr>
        <w:pStyle w:val="HTML"/>
      </w:pPr>
      <w:r>
        <w:t>___________________________</w:t>
      </w:r>
    </w:p>
    <w:p w:rsidR="00000000" w:rsidRDefault="00CB611E">
      <w:pPr>
        <w:pStyle w:val="HTML"/>
      </w:pPr>
      <w:r>
        <w:t>муниципального образования)</w:t>
      </w:r>
    </w:p>
    <w:p w:rsidR="00000000" w:rsidRDefault="00CB611E">
      <w:pPr>
        <w:pStyle w:val="HTML"/>
      </w:pPr>
      <w:r>
        <w:t>_________/________________/</w:t>
      </w:r>
    </w:p>
    <w:p w:rsidR="00000000" w:rsidRDefault="00CB611E">
      <w:pPr>
        <w:pStyle w:val="HTML"/>
      </w:pPr>
      <w:r>
        <w:t>(подпись Ф.И.О.)</w:t>
      </w:r>
    </w:p>
    <w:p w:rsidR="00000000" w:rsidRDefault="00CB611E">
      <w:pPr>
        <w:pStyle w:val="HTML"/>
      </w:pPr>
      <w:r>
        <w:t>"__" _____________ г.</w:t>
      </w:r>
    </w:p>
    <w:p w:rsidR="00000000" w:rsidRDefault="00CB611E">
      <w:pPr>
        <w:pStyle w:val="HTML"/>
      </w:pPr>
    </w:p>
    <w:p w:rsidR="00000000" w:rsidRDefault="00CB611E">
      <w:pPr>
        <w:pStyle w:val="HTML"/>
      </w:pPr>
      <w:r>
        <w:t>УСТАВ</w:t>
      </w:r>
    </w:p>
    <w:p w:rsidR="00000000" w:rsidRDefault="00CB611E">
      <w:pPr>
        <w:pStyle w:val="HTML"/>
      </w:pPr>
      <w:r>
        <w:t>МУНИЦИПАЛЬНОГО УЧРЕЖДЕНИЯ</w:t>
      </w:r>
    </w:p>
    <w:p w:rsidR="00000000" w:rsidRDefault="00CB611E">
      <w:pPr>
        <w:pStyle w:val="HTML"/>
      </w:pPr>
      <w:r>
        <w:t>"Управление культуры</w:t>
      </w:r>
    </w:p>
    <w:p w:rsidR="00000000" w:rsidRDefault="00CB611E">
      <w:pPr>
        <w:pStyle w:val="HTML"/>
      </w:pPr>
      <w:r>
        <w:t>_________________________________________"</w:t>
      </w:r>
    </w:p>
    <w:p w:rsidR="00000000" w:rsidRDefault="00CB611E">
      <w:pPr>
        <w:pStyle w:val="HTML"/>
      </w:pPr>
      <w:r>
        <w:t>(наименование муниципального образования)</w:t>
      </w:r>
    </w:p>
    <w:p w:rsidR="00000000" w:rsidRDefault="00CB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611E">
      <w:pPr>
        <w:pStyle w:val="just"/>
      </w:pPr>
      <w:r>
        <w:t>1.1. Муниципальное учреждение "Управление культуры (наименование муниципального образования)" (в дальней</w:t>
      </w:r>
      <w:r>
        <w:t xml:space="preserve">шем именуемое Управление культуры) создано в соответствии с постановлением (распоряжением) главы администрации (наименование муниципального образования) от ___ N ___ на основании </w:t>
      </w:r>
      <w:r>
        <w:rPr>
          <w:vertAlign w:val="superscript"/>
        </w:rPr>
        <w:t>67</w:t>
      </w:r>
      <w:r>
        <w:t xml:space="preserve"> (наименование распорядительного документа о создании учреждения), Устава (</w:t>
      </w:r>
      <w:r>
        <w:t>наименование муниципального образования), решения (наименование представительного органа) от ______ N ___ об учреждении Управления культуры с правами юридического лица и Положения об Управлении культуры, утвержденного решением (наименование представительно</w:t>
      </w:r>
      <w:r>
        <w:t>го органа) от _____ N ___.</w:t>
      </w:r>
    </w:p>
    <w:p w:rsidR="00000000" w:rsidRDefault="00CB611E">
      <w:pPr>
        <w:pStyle w:val="sel"/>
        <w:divId w:val="1325352875"/>
      </w:pPr>
      <w:r>
        <w:lastRenderedPageBreak/>
        <w:t>67 См. ч. 2, 3 гл. 41 Федерального закона N 131-ФЗ.</w:t>
      </w:r>
    </w:p>
    <w:p w:rsidR="00000000" w:rsidRDefault="00CB611E">
      <w:pPr>
        <w:pStyle w:val="just"/>
      </w:pPr>
      <w:r>
        <w:t>1.2. Полное фирменное название Учреждения: "Управление культуры (наименование муниципального образования)".</w:t>
      </w:r>
    </w:p>
    <w:p w:rsidR="00000000" w:rsidRDefault="00CB611E">
      <w:pPr>
        <w:pStyle w:val="just"/>
      </w:pPr>
      <w:r>
        <w:t>1.3. Сокращенное фирменное название Учреждения ______________</w:t>
      </w:r>
    </w:p>
    <w:p w:rsidR="00000000" w:rsidRDefault="00CB611E">
      <w:pPr>
        <w:pStyle w:val="HTML"/>
      </w:pPr>
      <w:r>
        <w:t xml:space="preserve">    1.4</w:t>
      </w:r>
      <w:r>
        <w:t>. Место нахождения Управления культуры: ___________________</w:t>
      </w:r>
    </w:p>
    <w:p w:rsidR="00000000" w:rsidRDefault="00CB611E">
      <w:pPr>
        <w:pStyle w:val="HTML"/>
      </w:pPr>
      <w:r>
        <w:t>__________________________________________________________________</w:t>
      </w:r>
    </w:p>
    <w:p w:rsidR="00000000" w:rsidRDefault="00CB611E">
      <w:pPr>
        <w:pStyle w:val="HTML"/>
      </w:pPr>
      <w:r>
        <w:t>(почтовый индекс, юридический адрес)</w:t>
      </w:r>
    </w:p>
    <w:p w:rsidR="00000000" w:rsidRDefault="00CB611E">
      <w:pPr>
        <w:pStyle w:val="HTML"/>
      </w:pPr>
      <w:r>
        <w:t>1.5. Учредителем Управления культуры является</w:t>
      </w:r>
    </w:p>
    <w:p w:rsidR="00000000" w:rsidRDefault="00CB611E">
      <w:pPr>
        <w:pStyle w:val="HTML"/>
      </w:pPr>
      <w:r>
        <w:t>______________________________________________</w:t>
      </w:r>
      <w:r>
        <w:t>____________________</w:t>
      </w:r>
    </w:p>
    <w:p w:rsidR="00000000" w:rsidRDefault="00CB611E">
      <w:pPr>
        <w:pStyle w:val="HTML"/>
      </w:pPr>
      <w:r>
        <w:t>(наименование исполнительно-распорядительного органа)</w:t>
      </w:r>
    </w:p>
    <w:p w:rsidR="00000000" w:rsidRDefault="00CB611E">
      <w:pPr>
        <w:pStyle w:val="just"/>
      </w:pPr>
      <w:r>
        <w:t xml:space="preserve">1.6. Управление культуры является отраслевым органом исполнительной власти (наименование муниципального образования) в сфере культуры </w:t>
      </w:r>
      <w:r>
        <w:rPr>
          <w:vertAlign w:val="superscript"/>
        </w:rPr>
        <w:t>68</w:t>
      </w:r>
      <w:r>
        <w:t xml:space="preserve"> , осуществляющим управление в области культу</w:t>
      </w:r>
      <w:r>
        <w:t>ры, искусства, охраны историко-культурного наследия.</w:t>
      </w:r>
    </w:p>
    <w:p w:rsidR="00000000" w:rsidRDefault="00CB611E">
      <w:pPr>
        <w:pStyle w:val="sel"/>
        <w:divId w:val="228539665"/>
      </w:pPr>
      <w:r>
        <w:t>68 См. ч. 8 ст. 37 Федерального закона N 131-ФЗ.</w:t>
      </w:r>
    </w:p>
    <w:p w:rsidR="00000000" w:rsidRDefault="00CB611E">
      <w:pPr>
        <w:pStyle w:val="just"/>
      </w:pPr>
      <w:r>
        <w:t>1.7. Управление культуры является юридическим лицом, имеет фирменное наименование, обособленное имущество на праве оперативного управления, самостоятельны</w:t>
      </w:r>
      <w:r>
        <w:t>й баланс, расчетный и иные счета в банках. Управление культуры от имени (наименование муниципального образования) приобретает и осуществляет имущественные и иные права и обязанности в соответствии с законами Российской Федерации, субъекта РФ и нормативными</w:t>
      </w:r>
      <w:r>
        <w:t xml:space="preserve"> правовыми актами (наименование муниципального образования), выступает в соответствии с Уставом (наименование муниципального образования) в суде без доверенности.</w:t>
      </w:r>
    </w:p>
    <w:p w:rsidR="00000000" w:rsidRDefault="00CB611E">
      <w:pPr>
        <w:pStyle w:val="just"/>
      </w:pPr>
      <w:r>
        <w:t>1.8. Управление культуры имеет круглую печать со своим полным фирменным наименованием и наиме</w:t>
      </w:r>
      <w:r>
        <w:t xml:space="preserve">нованием (наименование муниципального образования), штампы, бланки с официальными символами (наименование муниципального образования) </w:t>
      </w:r>
      <w:r>
        <w:rPr>
          <w:vertAlign w:val="superscript"/>
        </w:rPr>
        <w:t>69</w:t>
      </w:r>
      <w:r>
        <w:t xml:space="preserve"> , другие средства индивидуализации.</w:t>
      </w:r>
    </w:p>
    <w:p w:rsidR="00000000" w:rsidRDefault="00CB611E">
      <w:pPr>
        <w:pStyle w:val="sel"/>
        <w:divId w:val="1222719067"/>
      </w:pPr>
      <w:r>
        <w:t>69 В случае наличия у поселения официальных символов.</w:t>
      </w:r>
    </w:p>
    <w:p w:rsidR="00000000" w:rsidRDefault="00CB611E">
      <w:pPr>
        <w:pStyle w:val="just"/>
      </w:pPr>
      <w:r>
        <w:t>1.9. Управление культуры явля</w:t>
      </w:r>
      <w:r>
        <w:t>ется распорядителем бюджетных средств (наименование муниципального образования), выделяемых на развитие культуры.</w:t>
      </w:r>
    </w:p>
    <w:p w:rsidR="00000000" w:rsidRDefault="00CB611E">
      <w:pPr>
        <w:pStyle w:val="just"/>
      </w:pPr>
      <w:r>
        <w:t>1.10. Для обеспечения деятельности Управление культуры вправе создавать филиалы и открывать представительства в установленном действующим зако</w:t>
      </w:r>
      <w:r>
        <w:t>нодательством РФ и Уставом (наименование муниципального образования) порядке.</w:t>
      </w:r>
    </w:p>
    <w:p w:rsidR="00000000" w:rsidRDefault="00CB611E">
      <w:pPr>
        <w:pStyle w:val="just"/>
      </w:pPr>
      <w:r>
        <w:t xml:space="preserve">1.11. Управление культуры наделяется имуществом (наименование муниципального образования) </w:t>
      </w:r>
      <w:r>
        <w:rPr>
          <w:vertAlign w:val="superscript"/>
        </w:rPr>
        <w:t>70</w:t>
      </w:r>
      <w:r>
        <w:t xml:space="preserve"> , которое закрепляется за Управлением культуры на праве оперативного управления в соо</w:t>
      </w:r>
      <w:r>
        <w:t xml:space="preserve">тветствии с законодательством Российской Федерации </w:t>
      </w:r>
      <w:r>
        <w:rPr>
          <w:vertAlign w:val="superscript"/>
        </w:rPr>
        <w:t>71</w:t>
      </w:r>
      <w:r>
        <w:t xml:space="preserve"> .</w:t>
      </w:r>
    </w:p>
    <w:p w:rsidR="00000000" w:rsidRDefault="00CB611E">
      <w:pPr>
        <w:pStyle w:val="sel"/>
        <w:divId w:val="1484203179"/>
      </w:pPr>
      <w:r>
        <w:t>70 См. ст. 50 Федерального закона N 131-ФЗ.</w:t>
      </w:r>
    </w:p>
    <w:p w:rsidR="00000000" w:rsidRDefault="00CB611E">
      <w:pPr>
        <w:pStyle w:val="sel"/>
        <w:divId w:val="1484203179"/>
      </w:pPr>
      <w:r>
        <w:t>71 См. п. 1 ст. 9 Федерального закона "О некоммерческих организациях".</w:t>
      </w:r>
    </w:p>
    <w:p w:rsidR="00000000" w:rsidRDefault="00CB611E">
      <w:pPr>
        <w:pStyle w:val="just"/>
      </w:pPr>
      <w:r>
        <w:t>1.12. Управление культуры отвечает по своим обязательствам находящимися в его распоря</w:t>
      </w:r>
      <w:r>
        <w:t>жении денежными средствами, а при их недостаточности субсидиарную ответственность по обязательствам Управления культуры несет собственник имущества.</w:t>
      </w:r>
    </w:p>
    <w:p w:rsidR="00000000" w:rsidRDefault="00CB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1E">
      <w:pPr>
        <w:pStyle w:val="3"/>
        <w:rPr>
          <w:rFonts w:eastAsia="Times New Roman"/>
        </w:rPr>
      </w:pPr>
      <w:r>
        <w:rPr>
          <w:rFonts w:eastAsia="Times New Roman"/>
        </w:rPr>
        <w:t>2. НАПРАВЛЕНИЯ ДЕЯТЕЛЬНОСТИ, ЗАДАЧИ И ФУНКЦИИ УПРАВЛЕНИЯ КУЛЬТУРЫ</w:t>
      </w:r>
    </w:p>
    <w:p w:rsidR="00000000" w:rsidRDefault="00CB611E">
      <w:pPr>
        <w:pStyle w:val="just"/>
      </w:pPr>
      <w:r>
        <w:t>2.1. На Управление культуры возлагается решение вопросов местного значения в сфере культуры (наименование муниципального образования), отнесенных к компетенции (наименование муниципального образования) законодательством Российской Федерации, законодательст</w:t>
      </w:r>
      <w:r>
        <w:t>вом (наименование субъекта Российской Федерации), решениями органов местного самоуправления (наименование муниципального образования).</w:t>
      </w:r>
    </w:p>
    <w:p w:rsidR="00000000" w:rsidRDefault="00CB611E">
      <w:pPr>
        <w:pStyle w:val="just"/>
      </w:pPr>
      <w:r>
        <w:t>Управление культуры вправе осуществлять государственные полномочия в сфере культуры, в случае их передачи (наименование м</w:t>
      </w:r>
      <w:r>
        <w:t xml:space="preserve">униципального образования) законами Российской Федерации, законами (наименование субъекта Российской Федерации) </w:t>
      </w:r>
      <w:r>
        <w:rPr>
          <w:vertAlign w:val="superscript"/>
        </w:rPr>
        <w:t>72</w:t>
      </w:r>
      <w:r>
        <w:t xml:space="preserve"> .</w:t>
      </w:r>
    </w:p>
    <w:p w:rsidR="00000000" w:rsidRDefault="00CB611E">
      <w:pPr>
        <w:pStyle w:val="sel"/>
        <w:divId w:val="925843216"/>
      </w:pPr>
      <w:r>
        <w:t>72 См. п. 1 ст. 37 Федерального закона N 131-ФЗ.</w:t>
      </w:r>
    </w:p>
    <w:p w:rsidR="00000000" w:rsidRDefault="00CB611E">
      <w:pPr>
        <w:pStyle w:val="just"/>
      </w:pPr>
      <w:r>
        <w:t xml:space="preserve">Основными направлениями деятельности Управления культуры являются </w:t>
      </w:r>
      <w:r>
        <w:rPr>
          <w:vertAlign w:val="superscript"/>
        </w:rPr>
        <w:t>73</w:t>
      </w:r>
      <w:r>
        <w:t xml:space="preserve"> :</w:t>
      </w:r>
    </w:p>
    <w:p w:rsidR="00000000" w:rsidRDefault="00CB611E">
      <w:pPr>
        <w:pStyle w:val="just"/>
      </w:pPr>
      <w:r>
        <w:t>- организация библи</w:t>
      </w:r>
      <w:r>
        <w:t>отечного обслуживания населения;</w:t>
      </w:r>
    </w:p>
    <w:p w:rsidR="00000000" w:rsidRDefault="00CB611E">
      <w:pPr>
        <w:pStyle w:val="just"/>
      </w:pPr>
      <w:r>
        <w:t>- создание условий для организации досуга и обеспечения жителей поселения услугами организаций культуры;</w:t>
      </w:r>
    </w:p>
    <w:p w:rsidR="00000000" w:rsidRDefault="00CB611E">
      <w:pPr>
        <w:pStyle w:val="just"/>
      </w:pPr>
      <w:r>
        <w:t>- охрана и сохранение объектов культурного наследия (памятников истории и культуры) местного (муниципального) значения</w:t>
      </w:r>
      <w:r>
        <w:t>, расположенных в границах (наименование муниципального образования);</w:t>
      </w:r>
    </w:p>
    <w:p w:rsidR="00000000" w:rsidRDefault="00CB611E">
      <w:pPr>
        <w:pStyle w:val="just"/>
      </w:pPr>
      <w:r>
        <w:t>- иные вопросы в сфере культуры в соответствии с действующим законодательством.</w:t>
      </w:r>
    </w:p>
    <w:p w:rsidR="00000000" w:rsidRDefault="00CB611E">
      <w:pPr>
        <w:pStyle w:val="sel"/>
        <w:divId w:val="1983078676"/>
      </w:pPr>
      <w:r>
        <w:t>73 См. ст. 14 Федерального закона N 131-ФЗ.</w:t>
      </w:r>
    </w:p>
    <w:p w:rsidR="00000000" w:rsidRDefault="00CB611E">
      <w:pPr>
        <w:pStyle w:val="just"/>
      </w:pPr>
      <w:r>
        <w:t>2.2. Задачами Управления культуры являются:</w:t>
      </w:r>
    </w:p>
    <w:p w:rsidR="00000000" w:rsidRDefault="00CB611E">
      <w:pPr>
        <w:pStyle w:val="just"/>
      </w:pPr>
      <w:r>
        <w:t>2.2.1. Создание бл</w:t>
      </w:r>
      <w:r>
        <w:t>агоприятной культурной среды для воспитания и развития личности, формирования у жителей позитивных ценностных установок.</w:t>
      </w:r>
    </w:p>
    <w:p w:rsidR="00000000" w:rsidRDefault="00CB611E">
      <w:pPr>
        <w:pStyle w:val="just"/>
      </w:pPr>
      <w:r>
        <w:t>2.2.2. Обеспечение культурного обслуживания населения с учетом культурных интересов и потребностей различных социально-возрастных групп</w:t>
      </w:r>
      <w:r>
        <w:t>.</w:t>
      </w:r>
    </w:p>
    <w:p w:rsidR="00000000" w:rsidRDefault="00CB611E">
      <w:pPr>
        <w:pStyle w:val="just"/>
      </w:pPr>
      <w:r>
        <w:t>2.2.3. Создание условий для культурно-творческой деятельности, эстетического и художественного воспитания населения.</w:t>
      </w:r>
    </w:p>
    <w:p w:rsidR="00000000" w:rsidRDefault="00CB611E">
      <w:pPr>
        <w:pStyle w:val="just"/>
      </w:pPr>
      <w:r>
        <w:t>2.2.4. Обеспечение доступности культуры для жителей.</w:t>
      </w:r>
    </w:p>
    <w:p w:rsidR="00000000" w:rsidRDefault="00CB611E">
      <w:pPr>
        <w:pStyle w:val="just"/>
      </w:pPr>
      <w:r>
        <w:t>2.2.5. Сохранение и пропаганда культурно-исторического наследия.</w:t>
      </w:r>
    </w:p>
    <w:p w:rsidR="00000000" w:rsidRDefault="00CB611E">
      <w:pPr>
        <w:pStyle w:val="just"/>
      </w:pPr>
      <w:r>
        <w:t xml:space="preserve">2.2.6. Обеспечение </w:t>
      </w:r>
      <w:r>
        <w:t>эффективной работы подведомственных учреждений культуры.</w:t>
      </w:r>
    </w:p>
    <w:p w:rsidR="00000000" w:rsidRDefault="00CB611E">
      <w:pPr>
        <w:pStyle w:val="just"/>
      </w:pPr>
      <w:r>
        <w:t>2.3. Для достижения установленных настоящим Уставом целей Управление культуры выполняет следующие функции:</w:t>
      </w:r>
    </w:p>
    <w:p w:rsidR="00000000" w:rsidRDefault="00CB611E">
      <w:pPr>
        <w:pStyle w:val="just"/>
      </w:pPr>
      <w:r>
        <w:t>2.3.1. Осуществляет разработку и реализацию планов и программ комплексного социально-экономи</w:t>
      </w:r>
      <w:r>
        <w:t xml:space="preserve">ческого развития (наименование муниципального образования) в части развития культуры и обеспечения культурного обслуживания населения, целевых программ развития культуры (наименование муниципального образования) </w:t>
      </w:r>
      <w:r>
        <w:rPr>
          <w:vertAlign w:val="superscript"/>
        </w:rPr>
        <w:t>74</w:t>
      </w:r>
      <w:r>
        <w:t xml:space="preserve"> , принимает участие в формировании проект</w:t>
      </w:r>
      <w:r>
        <w:t xml:space="preserve">а бюджета (наименование муниципального образования) по сфере культуры и его последующей корректировке </w:t>
      </w:r>
      <w:r>
        <w:rPr>
          <w:vertAlign w:val="superscript"/>
        </w:rPr>
        <w:t>75</w:t>
      </w:r>
      <w:r>
        <w:t xml:space="preserve"> .</w:t>
      </w:r>
    </w:p>
    <w:p w:rsidR="00000000" w:rsidRDefault="00CB611E">
      <w:pPr>
        <w:pStyle w:val="sel"/>
        <w:divId w:val="1708722897"/>
      </w:pPr>
      <w:r>
        <w:t>74 См. подпункт 6 п. 1 ст. 17 Федерального закона N 131-ФЗ.</w:t>
      </w:r>
    </w:p>
    <w:p w:rsidR="00000000" w:rsidRDefault="00CB611E">
      <w:pPr>
        <w:pStyle w:val="sel"/>
        <w:divId w:val="1708722897"/>
      </w:pPr>
      <w:r>
        <w:t>75 См. ст. 154 Бюджетного кодекса.</w:t>
      </w:r>
    </w:p>
    <w:p w:rsidR="00000000" w:rsidRDefault="00CB611E">
      <w:pPr>
        <w:pStyle w:val="just"/>
      </w:pPr>
      <w:r>
        <w:t>2.3.2. Является распорядителем бюджетных средств (наим</w:t>
      </w:r>
      <w:r>
        <w:t>енование муниципального образования) для подведомственных организаций и предприятий культуры. Управление культуры составляет бюджетную роспись, распределяет лимиты бюджетных обязательств по подведомственным получателям бюджетных средств (наименование муниц</w:t>
      </w:r>
      <w:r>
        <w:t xml:space="preserve">ипального образования) и направляет их в орган, исполняющий бюджет (наименование муниципального образования) </w:t>
      </w:r>
      <w:r>
        <w:rPr>
          <w:vertAlign w:val="superscript"/>
        </w:rPr>
        <w:t>76</w:t>
      </w:r>
      <w:r>
        <w:t xml:space="preserve"> .</w:t>
      </w:r>
    </w:p>
    <w:p w:rsidR="00000000" w:rsidRDefault="00CB611E">
      <w:pPr>
        <w:pStyle w:val="sel"/>
        <w:divId w:val="2111578919"/>
      </w:pPr>
      <w:r>
        <w:t>76 См. ст. 159 Бюджетного кодекса.</w:t>
      </w:r>
    </w:p>
    <w:p w:rsidR="00000000" w:rsidRDefault="00CB611E">
      <w:pPr>
        <w:pStyle w:val="just"/>
      </w:pPr>
      <w:r>
        <w:t>2.3.3. Определяет задания по предоставлению муниципальных услуг в сфере культуры для организаций и предприя</w:t>
      </w:r>
      <w:r>
        <w:t xml:space="preserve">тий культуры - получателей бюджетных средств (наименование муниципального образования) с учетом норматива финансовых затрат </w:t>
      </w:r>
      <w:r>
        <w:rPr>
          <w:vertAlign w:val="superscript"/>
        </w:rPr>
        <w:t>77</w:t>
      </w:r>
      <w:r>
        <w:t xml:space="preserve"> .</w:t>
      </w:r>
    </w:p>
    <w:p w:rsidR="00000000" w:rsidRDefault="00CB611E">
      <w:pPr>
        <w:pStyle w:val="sel"/>
        <w:divId w:val="812260509"/>
      </w:pPr>
      <w:r>
        <w:t>77 См. ст. 159 Бюджетного кодекса.</w:t>
      </w:r>
    </w:p>
    <w:p w:rsidR="00000000" w:rsidRDefault="00CB611E">
      <w:pPr>
        <w:pStyle w:val="just"/>
      </w:pPr>
      <w:r>
        <w:t xml:space="preserve">2.3.4. Утверждает сметы доходов и расходов подведомственных бюджетных учреждений культуры и </w:t>
      </w:r>
      <w:r>
        <w:t xml:space="preserve">осуществляет контроль за использованием ими бюджетных средств </w:t>
      </w:r>
      <w:r>
        <w:rPr>
          <w:vertAlign w:val="superscript"/>
        </w:rPr>
        <w:t>78</w:t>
      </w:r>
      <w:r>
        <w:t xml:space="preserve"> .</w:t>
      </w:r>
    </w:p>
    <w:p w:rsidR="00000000" w:rsidRDefault="00CB611E">
      <w:pPr>
        <w:pStyle w:val="sel"/>
        <w:divId w:val="1031537927"/>
      </w:pPr>
      <w:r>
        <w:t>78 См. ст. 159 Бюджетного кодекса.</w:t>
      </w:r>
    </w:p>
    <w:p w:rsidR="00000000" w:rsidRDefault="00CB611E">
      <w:pPr>
        <w:pStyle w:val="just"/>
      </w:pPr>
      <w:r>
        <w:t>2.3.5. Выступает заказчиком на поставки товаров, выполнение работ и оказание услуг, связанных с решением вопросов местного значения (наименование муниципа</w:t>
      </w:r>
      <w:r>
        <w:t xml:space="preserve">льного образования) в сфере культуры и осуществлением отдельных государственных полномочий, переданных органам (наименование муниципального образования) федеральными законами и законами (наименование субъекта Российской Федерации) </w:t>
      </w:r>
      <w:r>
        <w:rPr>
          <w:vertAlign w:val="superscript"/>
        </w:rPr>
        <w:t>79</w:t>
      </w:r>
      <w:r>
        <w:t xml:space="preserve"> .</w:t>
      </w:r>
    </w:p>
    <w:p w:rsidR="00000000" w:rsidRDefault="00CB611E">
      <w:pPr>
        <w:pStyle w:val="sel"/>
        <w:divId w:val="1615552539"/>
      </w:pPr>
      <w:r>
        <w:t>79 См. п. 1 ст. 54 Федерального закона N 131-ФЗ.</w:t>
      </w:r>
    </w:p>
    <w:p w:rsidR="00000000" w:rsidRDefault="00CB611E">
      <w:pPr>
        <w:pStyle w:val="just"/>
      </w:pPr>
      <w:r>
        <w:t>2.3.6. Формирует, размещает и контролирует исполнение муниципального заказа на библиотечное обслуживание населения, организацию досуга и обеспечение жителей услугами организаций культуры, охрану и сохранение</w:t>
      </w:r>
      <w:r>
        <w:t xml:space="preserve"> объектов культурного наследия местного (муниципального) значения, иные виды культурного обслуживания населения в соответствии с действующим законодательством Российской Федерации, законодательством (наименование субъекта Российской Федерации), Уставом (на</w:t>
      </w:r>
      <w:r>
        <w:t xml:space="preserve">именование муниципального образования), иными нормативными правовыми актами (наименование муниципального образования) </w:t>
      </w:r>
      <w:r>
        <w:rPr>
          <w:vertAlign w:val="superscript"/>
        </w:rPr>
        <w:t>80</w:t>
      </w:r>
      <w:r>
        <w:t xml:space="preserve"> .</w:t>
      </w:r>
    </w:p>
    <w:p w:rsidR="00000000" w:rsidRDefault="00CB611E">
      <w:pPr>
        <w:pStyle w:val="sel"/>
        <w:divId w:val="268700793"/>
      </w:pPr>
      <w:r>
        <w:t>80 См. ст. 16 и ч. 3 ст. 54 Федерального закона N 131-ФЗ.</w:t>
      </w:r>
    </w:p>
    <w:p w:rsidR="00000000" w:rsidRDefault="00CB611E">
      <w:pPr>
        <w:pStyle w:val="just"/>
      </w:pPr>
      <w:r>
        <w:t>2.3.7. Создает муниципальные учреждения и предприятия в сфере культуры, уча</w:t>
      </w:r>
      <w:r>
        <w:t xml:space="preserve">ствует в создании хозяйственных обществ, в том числе межмуниципальных, необходимых для осуществления полномочий по решению вопросов местного значения (наименование муниципального образования) </w:t>
      </w:r>
      <w:r>
        <w:rPr>
          <w:vertAlign w:val="superscript"/>
        </w:rPr>
        <w:t>81</w:t>
      </w:r>
      <w:r>
        <w:t xml:space="preserve"> .</w:t>
      </w:r>
    </w:p>
    <w:p w:rsidR="00000000" w:rsidRDefault="00CB611E">
      <w:pPr>
        <w:pStyle w:val="sel"/>
        <w:divId w:val="2098088894"/>
      </w:pPr>
      <w:r>
        <w:t>81 См. ч. 4 ст. 51 Федерального закона N 131-ФЗ.</w:t>
      </w:r>
    </w:p>
    <w:p w:rsidR="00000000" w:rsidRDefault="00CB611E">
      <w:pPr>
        <w:pStyle w:val="just"/>
      </w:pPr>
      <w:r>
        <w:t>2.3.8. Опр</w:t>
      </w:r>
      <w:r>
        <w:t>еделяет цели, условия и порядок деятельности подведомственных муниципальных предприятий и учреждений культуры, утверждает их уставы, назначает на должность и освобождает от должности руководителей данных предприятий и учреждений, заслушивает отчеты об их д</w:t>
      </w:r>
      <w:r>
        <w:t xml:space="preserve">еятельности в порядке, предусмотренном Уставом (наименование муниципального образования) </w:t>
      </w:r>
      <w:r>
        <w:rPr>
          <w:vertAlign w:val="superscript"/>
        </w:rPr>
        <w:t>82</w:t>
      </w:r>
      <w:r>
        <w:t xml:space="preserve"> .</w:t>
      </w:r>
    </w:p>
    <w:p w:rsidR="00000000" w:rsidRDefault="00CB611E">
      <w:pPr>
        <w:pStyle w:val="sel"/>
        <w:divId w:val="1547183116"/>
      </w:pPr>
      <w:r>
        <w:t>82 См. ч. 4 ст. 51 Федерального закона N 131-ФЗ.</w:t>
      </w:r>
    </w:p>
    <w:p w:rsidR="00000000" w:rsidRDefault="00CB611E">
      <w:pPr>
        <w:pStyle w:val="just"/>
      </w:pPr>
      <w:r>
        <w:t>2.3.9. Осуществляет регулирование цен и тарифов на продукцию (услуги) муниципальных предприятий и организаций кул</w:t>
      </w:r>
      <w:r>
        <w:t>ьтуры в соответствии с действующим законодательством.</w:t>
      </w:r>
    </w:p>
    <w:p w:rsidR="00000000" w:rsidRDefault="00CB611E">
      <w:pPr>
        <w:pStyle w:val="just"/>
      </w:pPr>
      <w:r>
        <w:t>2.3.10. Заключает охранные обязательства и охранные договоры на использование объектов культурного наследия местного значения, порядок и условия их использования, осуществляет контроль за их выполнением</w:t>
      </w:r>
      <w:r>
        <w:t>.</w:t>
      </w:r>
    </w:p>
    <w:p w:rsidR="00000000" w:rsidRDefault="00CB611E">
      <w:pPr>
        <w:pStyle w:val="just"/>
      </w:pPr>
      <w:r>
        <w:t xml:space="preserve">2.3.11. Обеспечивает разработку проектов минимальных социальных стандартов и других нормативов расходов бюджета (наименование муниципального образования) по сфере культуры </w:t>
      </w:r>
      <w:r>
        <w:rPr>
          <w:vertAlign w:val="superscript"/>
        </w:rPr>
        <w:t>83</w:t>
      </w:r>
      <w:r>
        <w:t xml:space="preserve"> .</w:t>
      </w:r>
    </w:p>
    <w:p w:rsidR="00000000" w:rsidRDefault="00CB611E">
      <w:pPr>
        <w:pStyle w:val="sel"/>
        <w:divId w:val="1754468317"/>
      </w:pPr>
      <w:r>
        <w:t>83 См. ч. 2 ст. 53 Федерального закона N 131-ФЗ.</w:t>
      </w:r>
    </w:p>
    <w:p w:rsidR="00000000" w:rsidRDefault="00CB611E">
      <w:pPr>
        <w:pStyle w:val="just"/>
      </w:pPr>
      <w:r>
        <w:t>2.3.12. Взаимодействует с ор</w:t>
      </w:r>
      <w:r>
        <w:t>ганами местного самоуправления иных муниципальных образований, по вопросам развития культуры (наименование муниципального образования), относящимся к компетенции муниципального образования в соответствии с действующим законодательством Российской Федерации</w:t>
      </w:r>
      <w:r>
        <w:t>.</w:t>
      </w:r>
    </w:p>
    <w:p w:rsidR="00000000" w:rsidRDefault="00CB611E">
      <w:pPr>
        <w:pStyle w:val="just"/>
      </w:pPr>
      <w:r>
        <w:t>2.3.13. Организует подготовку и переподготовку кадров, квалификационную аттестацию работников подведомственных учреждений культуры, методическое обеспечение культурной деятельности.</w:t>
      </w:r>
    </w:p>
    <w:p w:rsidR="00000000" w:rsidRDefault="00CB611E">
      <w:pPr>
        <w:pStyle w:val="just"/>
      </w:pPr>
      <w:r>
        <w:t>2.3.14. При заключении соглашений о передаче части полномочий органов ме</w:t>
      </w:r>
      <w:r>
        <w:t xml:space="preserve">стного самоуправления (наименование муниципального образования) участвует в подготовке и согласовании документов по сфере культуры </w:t>
      </w:r>
      <w:r>
        <w:rPr>
          <w:vertAlign w:val="superscript"/>
        </w:rPr>
        <w:t>84</w:t>
      </w:r>
      <w:r>
        <w:t xml:space="preserve"> .</w:t>
      </w:r>
    </w:p>
    <w:p w:rsidR="00000000" w:rsidRDefault="00CB611E">
      <w:pPr>
        <w:pStyle w:val="sel"/>
        <w:divId w:val="376441996"/>
      </w:pPr>
      <w:r>
        <w:t>84 См. ч. 4 ст. 15 Федерального закона N 131-ФЗ.</w:t>
      </w:r>
    </w:p>
    <w:p w:rsidR="00000000" w:rsidRDefault="00CB611E">
      <w:pPr>
        <w:pStyle w:val="just"/>
      </w:pPr>
      <w:r>
        <w:t>2.3.15. Организует сбор статистических показателей, характеризующих сос</w:t>
      </w:r>
      <w:r>
        <w:t xml:space="preserve">тояние сферы культуры (наименование муниципального образования), и предоставляет указанные данные органам государственной власти в порядке, установленном Правительством Российской Федерации </w:t>
      </w:r>
      <w:r>
        <w:rPr>
          <w:vertAlign w:val="superscript"/>
        </w:rPr>
        <w:t>85</w:t>
      </w:r>
      <w:r>
        <w:t xml:space="preserve"> .</w:t>
      </w:r>
    </w:p>
    <w:p w:rsidR="00000000" w:rsidRDefault="00CB611E">
      <w:pPr>
        <w:pStyle w:val="sel"/>
        <w:divId w:val="1342585510"/>
      </w:pPr>
      <w:r>
        <w:t>85 См. п. 6 ч. 1 ст. 17 Федерального закона N 131-ФЗ.</w:t>
      </w:r>
    </w:p>
    <w:p w:rsidR="00000000" w:rsidRDefault="00CB611E">
      <w:pPr>
        <w:pStyle w:val="just"/>
      </w:pPr>
      <w:r>
        <w:t>2.3.16.</w:t>
      </w:r>
      <w:r>
        <w:t xml:space="preserve"> Координирует участие предприятий и организаций культуры в комплексном социально-экономическом развитии территории (наименование муниципального образования).</w:t>
      </w:r>
    </w:p>
    <w:p w:rsidR="00000000" w:rsidRDefault="00CB611E">
      <w:pPr>
        <w:pStyle w:val="just"/>
      </w:pPr>
      <w:r>
        <w:t>2.3.17. Выполняет иные функции в сфере культуры в соответствии с законодательством Российской Феде</w:t>
      </w:r>
      <w:r>
        <w:t>рации, законодательством (наименование субъекта Российской Федерации), нормативными правовыми актами (наименование муниципального образования).</w:t>
      </w:r>
    </w:p>
    <w:p w:rsidR="00000000" w:rsidRDefault="00CB611E">
      <w:pPr>
        <w:pStyle w:val="just"/>
      </w:pPr>
      <w:r>
        <w:t>2.4. Управление культуры может осуществлять предпринимательскую деятельность лишь постольку, поскольку это служи</w:t>
      </w:r>
      <w:r>
        <w:t xml:space="preserve">т достижению целей, ради которых оно создано </w:t>
      </w:r>
      <w:r>
        <w:rPr>
          <w:vertAlign w:val="superscript"/>
        </w:rPr>
        <w:t>86</w:t>
      </w:r>
      <w:r>
        <w:t xml:space="preserve"> .</w:t>
      </w:r>
    </w:p>
    <w:p w:rsidR="00000000" w:rsidRDefault="00CB611E">
      <w:pPr>
        <w:pStyle w:val="sel"/>
        <w:divId w:val="229734119"/>
      </w:pPr>
      <w:r>
        <w:t>86 См. ч. 2 ст. 24 Федерального закона "О некоммерческих организациях".</w:t>
      </w:r>
    </w:p>
    <w:p w:rsidR="00000000" w:rsidRDefault="00CB611E">
      <w:pPr>
        <w:pStyle w:val="just"/>
      </w:pPr>
      <w:r>
        <w:t>2.5. К предпринимательской деятельности Управления культуры относится:</w:t>
      </w:r>
    </w:p>
    <w:p w:rsidR="00000000" w:rsidRDefault="00CB611E">
      <w:pPr>
        <w:pStyle w:val="just"/>
      </w:pPr>
      <w:r>
        <w:t>2.5.1. Предоставление платных услуг, в том числе консультационн</w:t>
      </w:r>
      <w:r>
        <w:t>ых.</w:t>
      </w:r>
    </w:p>
    <w:p w:rsidR="00000000" w:rsidRDefault="00CB611E">
      <w:pPr>
        <w:pStyle w:val="just"/>
      </w:pPr>
      <w:r>
        <w:t>2.5.2. Оформление охранных договоров на использование объектов культурного наследия местного значения, согласование проектов землеустроительных, земляных и иных работ на территории объектов культурного наследия местного значения.</w:t>
      </w:r>
    </w:p>
    <w:p w:rsidR="00000000" w:rsidRDefault="00CB611E">
      <w:pPr>
        <w:pStyle w:val="just"/>
      </w:pPr>
      <w:r>
        <w:t xml:space="preserve">2.5.3. Сдача в аренду </w:t>
      </w:r>
      <w:r>
        <w:t>зданий и помещений, находящихся в оперативном управлении Управления культуры.</w:t>
      </w:r>
    </w:p>
    <w:p w:rsidR="00000000" w:rsidRDefault="00CB611E">
      <w:pPr>
        <w:pStyle w:val="just"/>
      </w:pPr>
      <w:r>
        <w:t>2.5.4. Иная деятельность, не запрещенная законодательством.</w:t>
      </w:r>
    </w:p>
    <w:p w:rsidR="00000000" w:rsidRDefault="00CB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1E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СРЕДСТВА УПРАВЛЕНИЯ КУЛЬТУРЫ</w:t>
      </w:r>
    </w:p>
    <w:p w:rsidR="00000000" w:rsidRDefault="00CB611E">
      <w:pPr>
        <w:pStyle w:val="just"/>
      </w:pPr>
      <w:r>
        <w:t xml:space="preserve">3.1. Управление культуры является бюджетной организацией и финансируется из бюджета (наименование муниципального образования) на основе сметы доходов и расходов </w:t>
      </w:r>
      <w:r>
        <w:rPr>
          <w:vertAlign w:val="superscript"/>
        </w:rPr>
        <w:t>87</w:t>
      </w:r>
      <w:r>
        <w:t xml:space="preserve"> .</w:t>
      </w:r>
    </w:p>
    <w:p w:rsidR="00000000" w:rsidRDefault="00CB611E">
      <w:pPr>
        <w:pStyle w:val="sel"/>
        <w:divId w:val="959805162"/>
      </w:pPr>
      <w:r>
        <w:t>87 См. п. 1 ст. 161 Бюджетного кодекса.</w:t>
      </w:r>
    </w:p>
    <w:p w:rsidR="00000000" w:rsidRDefault="00CB611E">
      <w:pPr>
        <w:pStyle w:val="just"/>
      </w:pPr>
      <w:r>
        <w:t>3.2. Источниками формирования имущества Управления</w:t>
      </w:r>
      <w:r>
        <w:t xml:space="preserve"> культуры в денежной и иных формах являются </w:t>
      </w:r>
      <w:r>
        <w:rPr>
          <w:vertAlign w:val="superscript"/>
        </w:rPr>
        <w:t>88</w:t>
      </w:r>
      <w:r>
        <w:t xml:space="preserve"> :</w:t>
      </w:r>
    </w:p>
    <w:p w:rsidR="00000000" w:rsidRDefault="00CB611E">
      <w:pPr>
        <w:pStyle w:val="just"/>
      </w:pPr>
      <w:r>
        <w:t>3.2.1. Регулярные и единовременные поступления от Учредителя.</w:t>
      </w:r>
    </w:p>
    <w:p w:rsidR="00000000" w:rsidRDefault="00CB611E">
      <w:pPr>
        <w:pStyle w:val="just"/>
      </w:pPr>
      <w:r>
        <w:t>3.2.2. Добровольные имущественные взносы и пожертвования.</w:t>
      </w:r>
    </w:p>
    <w:p w:rsidR="00000000" w:rsidRDefault="00CB611E">
      <w:pPr>
        <w:pStyle w:val="just"/>
      </w:pPr>
      <w:r>
        <w:t>3.2.3. Выручка от реализации товаров, работ, услуг.</w:t>
      </w:r>
    </w:p>
    <w:p w:rsidR="00000000" w:rsidRDefault="00CB611E">
      <w:pPr>
        <w:pStyle w:val="just"/>
      </w:pPr>
      <w:r>
        <w:t>3.2.4. Дивиденды (доходы, проценты)</w:t>
      </w:r>
      <w:r>
        <w:t>, получаемые по акциям, облигациям, другим ценным бумагам и вкладам.</w:t>
      </w:r>
    </w:p>
    <w:p w:rsidR="00000000" w:rsidRDefault="00CB611E">
      <w:pPr>
        <w:pStyle w:val="just"/>
      </w:pPr>
      <w:r>
        <w:t>3.2.5. Доходы, получаемые от собственности Управления культуры.</w:t>
      </w:r>
    </w:p>
    <w:p w:rsidR="00000000" w:rsidRDefault="00CB611E">
      <w:pPr>
        <w:pStyle w:val="just"/>
      </w:pPr>
      <w:r>
        <w:t>3.2.6. Другие, не запрещенные законом поступления.</w:t>
      </w:r>
    </w:p>
    <w:p w:rsidR="00000000" w:rsidRDefault="00CB611E">
      <w:pPr>
        <w:pStyle w:val="sel"/>
        <w:divId w:val="556353296"/>
      </w:pPr>
      <w:r>
        <w:t>88 См. п. 1 ст. 26 Федерального закона "О некоммерческих организациях".</w:t>
      </w:r>
    </w:p>
    <w:p w:rsidR="00000000" w:rsidRDefault="00CB611E">
      <w:pPr>
        <w:pStyle w:val="just"/>
      </w:pPr>
      <w:r>
        <w:t>3.2. Порядок регулярных и единовременных поступлений от Учредителя определяется сметой доходов и расходов Управления культуры, составляемой на каждый финансовый год и утверждаемой главой администрации (наименование муниципального образования), в порядке, у</w:t>
      </w:r>
      <w:r>
        <w:t>становленном действующим бюджетным законодательством Российской Федерации, нормативными правовыми актами (наименование муниципального образования).</w:t>
      </w:r>
    </w:p>
    <w:p w:rsidR="00000000" w:rsidRDefault="00CB611E">
      <w:pPr>
        <w:pStyle w:val="just"/>
      </w:pPr>
      <w:r>
        <w:t>3.3. Управление культуры использует бюджетные средства в соответствии с утвержденной сметой доходов и расход</w:t>
      </w:r>
      <w:r>
        <w:t xml:space="preserve">ов </w:t>
      </w:r>
      <w:r>
        <w:rPr>
          <w:vertAlign w:val="superscript"/>
        </w:rPr>
        <w:t>89</w:t>
      </w:r>
      <w:r>
        <w:t xml:space="preserve"> .</w:t>
      </w:r>
    </w:p>
    <w:p w:rsidR="00000000" w:rsidRDefault="00CB611E">
      <w:pPr>
        <w:pStyle w:val="sel"/>
        <w:divId w:val="1592160103"/>
      </w:pPr>
      <w:r>
        <w:t>89 См. п. 6 ст. 161 Бюджетного кодекса.</w:t>
      </w:r>
    </w:p>
    <w:p w:rsidR="00000000" w:rsidRDefault="00CB611E">
      <w:pPr>
        <w:pStyle w:val="just"/>
      </w:pPr>
      <w:r>
        <w:t xml:space="preserve">3.4. Управление культуры не имеет права получать кредиты (займы) у кредитных организаций, других юридических, физических лиц, из бюджетов бюджетной системы Российской Федерации </w:t>
      </w:r>
      <w:r>
        <w:rPr>
          <w:vertAlign w:val="superscript"/>
        </w:rPr>
        <w:t>90</w:t>
      </w:r>
      <w:r>
        <w:t xml:space="preserve"> .</w:t>
      </w:r>
    </w:p>
    <w:p w:rsidR="00000000" w:rsidRDefault="00CB611E">
      <w:pPr>
        <w:pStyle w:val="sel"/>
        <w:divId w:val="1566408251"/>
      </w:pPr>
      <w:r>
        <w:t>90 См. п. 8 ст. 161 Бюджет</w:t>
      </w:r>
      <w:r>
        <w:t>ного кодекса.</w:t>
      </w:r>
    </w:p>
    <w:p w:rsidR="00000000" w:rsidRDefault="00CB611E">
      <w:pPr>
        <w:pStyle w:val="just"/>
      </w:pPr>
      <w:r>
        <w:t>3.5. В смете доходов и расходов Управления культуры должны быть отражены все доходы Управления культуры, получаемые как из бюджета и государственных внебюджетных фондов, так и от осуществления предпринимательской деятельности, в том числе дох</w:t>
      </w:r>
      <w:r>
        <w:t xml:space="preserve">оды от оказания платных услуг, другие доходы, получаемые от использования собственности (наименование муниципального образования), закрепленной за Управлением культуры на праве оперативного управления, и иной деятельности </w:t>
      </w:r>
      <w:r>
        <w:rPr>
          <w:vertAlign w:val="superscript"/>
        </w:rPr>
        <w:t>91</w:t>
      </w:r>
      <w:r>
        <w:t xml:space="preserve"> .</w:t>
      </w:r>
    </w:p>
    <w:p w:rsidR="00000000" w:rsidRDefault="00CB611E">
      <w:pPr>
        <w:pStyle w:val="sel"/>
        <w:divId w:val="1386753343"/>
      </w:pPr>
      <w:r>
        <w:t>91 См. п. 3 ст. 161 Бюджетног</w:t>
      </w:r>
      <w:r>
        <w:t>о кодекса.</w:t>
      </w:r>
    </w:p>
    <w:p w:rsidR="00000000" w:rsidRDefault="00CB611E">
      <w:pPr>
        <w:pStyle w:val="just"/>
      </w:pPr>
      <w:r>
        <w:t>3.6. Доходы Управления культуры, полученные от предпринимательской деятельности, в полном объеме учитываются в смете доходов и расходов Управления культуры и отражаются в доходах бюджета (наименование муниципального образования) как доходы от ис</w:t>
      </w:r>
      <w:r>
        <w:t xml:space="preserve">пользования имущества, находящегося в муниципальной собственности, либо как доходы от оказания платных услуг </w:t>
      </w:r>
      <w:r>
        <w:rPr>
          <w:vertAlign w:val="superscript"/>
        </w:rPr>
        <w:t>92</w:t>
      </w:r>
      <w:r>
        <w:t xml:space="preserve"> .</w:t>
      </w:r>
    </w:p>
    <w:p w:rsidR="00000000" w:rsidRDefault="00CB611E">
      <w:pPr>
        <w:pStyle w:val="sel"/>
        <w:divId w:val="1917129578"/>
      </w:pPr>
      <w:r>
        <w:t>92 См. п. 2 ст. 42 Бюджетного кодекса.</w:t>
      </w:r>
    </w:p>
    <w:p w:rsidR="00000000" w:rsidRDefault="00CB611E">
      <w:pPr>
        <w:pStyle w:val="just"/>
      </w:pPr>
      <w:r>
        <w:t>3.7. При исполнении сметы доходов и расходов, расходование средств, полученных за счет внебюджетных ист</w:t>
      </w:r>
      <w:r>
        <w:t>очников, осуществляется Управлением культуры в соответствии с порядком, предусмотренным Бюджетным кодексом Российской Федерации и нормативными правовыми актами представительного органа (наименование муниципального образования).</w:t>
      </w:r>
    </w:p>
    <w:p w:rsidR="00000000" w:rsidRDefault="00CB611E">
      <w:pPr>
        <w:pStyle w:val="just"/>
      </w:pPr>
      <w:r>
        <w:t>3.8. Доходы, фактически полу</w:t>
      </w:r>
      <w:r>
        <w:t>ченные Управлением культуры от предпринимательской деятельности, при исполнении бюджета сверх утвержденных законом (решением) о бюджете и сверх сметы доходов и расходов, используются Управлением культуры в порядке, предусмотренном Бюджетным кодексом Россий</w:t>
      </w:r>
      <w:r>
        <w:t>ской Федерации, правовыми актами представительного органа (наименование муниципального образования).</w:t>
      </w:r>
    </w:p>
    <w:p w:rsidR="00000000" w:rsidRDefault="00CB611E">
      <w:pPr>
        <w:pStyle w:val="just"/>
      </w:pPr>
      <w:r>
        <w:t>3.9. Управление культуры в отношении закрепленного за ним имущества осуществляет в пределах, установленных законом, в соответствии с целями своей деятельно</w:t>
      </w:r>
      <w:r>
        <w:t>сти, Договором о закреплении муниципального имущества за Управлением культуры (далее по тексту - Договор о закреплении имущества), заданиями собственника, права владения, пользования и распоряжения им.</w:t>
      </w:r>
    </w:p>
    <w:p w:rsidR="00000000" w:rsidRDefault="00CB611E">
      <w:pPr>
        <w:pStyle w:val="just"/>
      </w:pPr>
      <w:r>
        <w:t>3.10. Собственник имущества, закрепленного за Управлен</w:t>
      </w:r>
      <w:r>
        <w:t xml:space="preserve">ием культуры, вправе изъять излишнее, неиспользуемое либо используемое не по назначению имущество и распорядиться им по своему усмотрению </w:t>
      </w:r>
      <w:r>
        <w:rPr>
          <w:vertAlign w:val="superscript"/>
        </w:rPr>
        <w:t>93</w:t>
      </w:r>
      <w:r>
        <w:t xml:space="preserve"> .</w:t>
      </w:r>
    </w:p>
    <w:p w:rsidR="00000000" w:rsidRDefault="00CB611E">
      <w:pPr>
        <w:pStyle w:val="sel"/>
        <w:divId w:val="1640723860"/>
      </w:pPr>
      <w:r>
        <w:t>93 См. п. 2 ст. 296 Гражданского кодекса Российской Федерации.</w:t>
      </w:r>
    </w:p>
    <w:p w:rsidR="00000000" w:rsidRDefault="00CB611E">
      <w:pPr>
        <w:pStyle w:val="3"/>
        <w:rPr>
          <w:rFonts w:eastAsia="Times New Roman"/>
        </w:rPr>
      </w:pPr>
      <w:r>
        <w:rPr>
          <w:rFonts w:eastAsia="Times New Roman"/>
        </w:rPr>
        <w:t>4. УПРАВЛЕНИЕ ДЕЯТЕЛЬНОСТЬЮ УПРАВЛЕНИЯ КУЛЬТУРЫ</w:t>
      </w:r>
    </w:p>
    <w:p w:rsidR="00000000" w:rsidRDefault="00CB611E">
      <w:pPr>
        <w:pStyle w:val="just"/>
      </w:pPr>
      <w:r>
        <w:t>4.</w:t>
      </w:r>
      <w:r>
        <w:t>1. Порядок формирования Управления культуры, полномочия, срок полномочий, подотчетность, подконтрольность Управления культуры, а также иные вопросы организации и деятельности Управления культуры определяются Уставом (наименование муниципального образования</w:t>
      </w:r>
      <w:r>
        <w:t xml:space="preserve">) </w:t>
      </w:r>
      <w:r>
        <w:rPr>
          <w:vertAlign w:val="superscript"/>
        </w:rPr>
        <w:t>94</w:t>
      </w:r>
      <w:r>
        <w:t xml:space="preserve"> .</w:t>
      </w:r>
    </w:p>
    <w:p w:rsidR="00000000" w:rsidRDefault="00CB611E">
      <w:pPr>
        <w:pStyle w:val="sel"/>
        <w:divId w:val="1642421218"/>
      </w:pPr>
      <w:r>
        <w:t>94 См. п. 3 ст. 34 Федерального закона N 131-ФЗ.</w:t>
      </w:r>
    </w:p>
    <w:p w:rsidR="00000000" w:rsidRDefault="00CB611E">
      <w:pPr>
        <w:pStyle w:val="just"/>
      </w:pPr>
      <w:r>
        <w:t>4.2. Структура и штатное расписание Управления культуры устанавливаются Учредителем в соответствии с законодательством Российской Федерации и нормативными правовыми актами (наименование муниципального</w:t>
      </w:r>
      <w:r>
        <w:t xml:space="preserve"> образования), Финансирование Управления культуры из бюджета (наименование муниципального образования) осуществляется главным распорядителем бюджетных средств (наименование муниципального образования) в соответствии с утвержденным бюджетной росписью размер</w:t>
      </w:r>
      <w:r>
        <w:t xml:space="preserve">ом с учетом сокращения и индексации </w:t>
      </w:r>
      <w:r>
        <w:rPr>
          <w:vertAlign w:val="superscript"/>
        </w:rPr>
        <w:t>95</w:t>
      </w:r>
      <w:r>
        <w:t xml:space="preserve"> .</w:t>
      </w:r>
    </w:p>
    <w:p w:rsidR="00000000" w:rsidRDefault="00CB611E">
      <w:pPr>
        <w:pStyle w:val="sel"/>
        <w:divId w:val="329603684"/>
      </w:pPr>
      <w:r>
        <w:t>95 См. п. 1 ст. 163 Бюджетного кодекса.</w:t>
      </w:r>
    </w:p>
    <w:p w:rsidR="00000000" w:rsidRDefault="00CB611E">
      <w:pPr>
        <w:pStyle w:val="just"/>
      </w:pPr>
      <w:r>
        <w:t xml:space="preserve">4.3. Управление деятельностью Управления культуры осуществляется </w:t>
      </w:r>
      <w:r>
        <w:t>в соответствии с законодательством Российской Федерации, Уставом (наименование муниципального образования), Уставом Управления культуры и строится на принципах единоначалия.</w:t>
      </w:r>
    </w:p>
    <w:p w:rsidR="00000000" w:rsidRDefault="00CB611E">
      <w:pPr>
        <w:pStyle w:val="just"/>
      </w:pPr>
      <w:r>
        <w:t>4.4. Управление деятельностью Управления культуры осуществляет руководитель (дирек</w:t>
      </w:r>
      <w:r>
        <w:t xml:space="preserve">тор) в соответствии с действующим законодательством, Уставом (наименование муниципального образования) и настоящим Уставом. Руководитель (директор) Управления культуры является должностным лицом местного самоуправления и несет персональную ответственность </w:t>
      </w:r>
      <w:r>
        <w:t>за решение вопросов местного значения (наименование муниципального образования) в сфере культуры, определенных законодательством Российской Федерации, законодательством (наименование субъекта Российской Федерации), нормативными правовыми актами (наименован</w:t>
      </w:r>
      <w:r>
        <w:t>ие муниципального образования).</w:t>
      </w:r>
    </w:p>
    <w:p w:rsidR="00000000" w:rsidRDefault="00CB611E">
      <w:pPr>
        <w:pStyle w:val="just"/>
      </w:pPr>
      <w:r>
        <w:t>4.5. Руководитель (директор) Управления культуры является единоличным исполнительным органом. Руководитель (директор) Управления культуры назначается на должность и освобождается от должности распоряжением главы администраци</w:t>
      </w:r>
      <w:r>
        <w:t>и (наименование муниципального образования) на основании Трудового договора.</w:t>
      </w:r>
    </w:p>
    <w:p w:rsidR="00000000" w:rsidRDefault="00CB611E">
      <w:pPr>
        <w:pStyle w:val="HTML"/>
      </w:pPr>
      <w:r>
        <w:t xml:space="preserve">    Трудовой  договор  с  руководителем  (директором)   Управления</w:t>
      </w:r>
    </w:p>
    <w:p w:rsidR="00000000" w:rsidRDefault="00CB611E">
      <w:pPr>
        <w:pStyle w:val="HTML"/>
      </w:pPr>
      <w:r>
        <w:t>(комитета, департамента) культуры заключает ______________________</w:t>
      </w:r>
    </w:p>
    <w:p w:rsidR="00000000" w:rsidRDefault="00CB611E">
      <w:pPr>
        <w:pStyle w:val="HTML"/>
      </w:pPr>
      <w:r>
        <w:t>_____________________________________________</w:t>
      </w:r>
      <w:r>
        <w:t>_____________________</w:t>
      </w:r>
    </w:p>
    <w:p w:rsidR="00000000" w:rsidRDefault="00CB611E">
      <w:pPr>
        <w:pStyle w:val="HTML"/>
      </w:pPr>
      <w:r>
        <w:t>(наименование исполнительно-распорядительного органа)</w:t>
      </w:r>
    </w:p>
    <w:p w:rsidR="00000000" w:rsidRDefault="00CB611E">
      <w:pPr>
        <w:pStyle w:val="HTML"/>
      </w:pPr>
      <w:r>
        <w:t>в порядке, установленном трудовым законодательством.</w:t>
      </w:r>
    </w:p>
    <w:p w:rsidR="00000000" w:rsidRDefault="00CB611E">
      <w:pPr>
        <w:pStyle w:val="HTML"/>
      </w:pPr>
      <w:r>
        <w:t>Руководитель   (директор)   Управления   культуры   подотчетен</w:t>
      </w:r>
    </w:p>
    <w:p w:rsidR="00000000" w:rsidRDefault="00CB611E">
      <w:pPr>
        <w:pStyle w:val="HTML"/>
      </w:pPr>
      <w:r>
        <w:t>________________________________________________________________</w:t>
      </w:r>
      <w:r>
        <w:t>_,</w:t>
      </w:r>
    </w:p>
    <w:p w:rsidR="00000000" w:rsidRDefault="00CB611E">
      <w:pPr>
        <w:pStyle w:val="HTML"/>
      </w:pPr>
      <w:r>
        <w:t>(наименование представительного и</w:t>
      </w:r>
    </w:p>
    <w:p w:rsidR="00000000" w:rsidRDefault="00CB611E">
      <w:pPr>
        <w:pStyle w:val="HTML"/>
      </w:pPr>
      <w:r>
        <w:t>исполнительно-распорядительного органов)</w:t>
      </w:r>
    </w:p>
    <w:p w:rsidR="00000000" w:rsidRDefault="00CB611E">
      <w:pPr>
        <w:pStyle w:val="HTML"/>
      </w:pPr>
      <w:r>
        <w:t>а  по  имущественным  вопросам  -  органу по управлению имуществом</w:t>
      </w:r>
    </w:p>
    <w:p w:rsidR="00000000" w:rsidRDefault="00CB611E">
      <w:pPr>
        <w:pStyle w:val="HTML"/>
      </w:pPr>
      <w:r>
        <w:t>(наименование муниципального образования).</w:t>
      </w:r>
    </w:p>
    <w:p w:rsidR="00000000" w:rsidRDefault="00CB611E">
      <w:pPr>
        <w:pStyle w:val="just"/>
      </w:pPr>
      <w:r>
        <w:t>Срок полномочий руководителя (директора) Управления культуры определ</w:t>
      </w:r>
      <w:r>
        <w:t>яется Трудовым договором и Уставом (наименование муниципального образования).</w:t>
      </w:r>
    </w:p>
    <w:p w:rsidR="00000000" w:rsidRDefault="00CB611E">
      <w:pPr>
        <w:pStyle w:val="just"/>
      </w:pPr>
      <w:r>
        <w:t>4.6. Руководитель (директор) Управления культуры осуществляет руководство текущей деятельностью Управления культуры в соответствии с законодательством Российской Федерации, закон</w:t>
      </w:r>
      <w:r>
        <w:t>одательством (наименование субъекта Российской Федерации), нормативными правовыми актами (наименование муниципального образования), настоящим Уставом, Договором о закреплении имущества и Трудовым договором, обеспечивает выполнение возложенных на него задач</w:t>
      </w:r>
      <w:r>
        <w:t xml:space="preserve"> и несет ответственность за результаты деятельности Управления культуры. Руководитель (директор) Управления культуры действует от имени Управления культуры без доверенности, в том числе представляет его интересы в органах государственной власти и местного </w:t>
      </w:r>
      <w:r>
        <w:t>самоуправления и во взаимоотношениях с юридическими и физическими лицами.</w:t>
      </w:r>
    </w:p>
    <w:p w:rsidR="00000000" w:rsidRDefault="00CB611E">
      <w:pPr>
        <w:pStyle w:val="just"/>
      </w:pPr>
      <w:r>
        <w:t>4.7. Руководитель (директор) Управления культуры:</w:t>
      </w:r>
    </w:p>
    <w:p w:rsidR="00000000" w:rsidRDefault="00CB611E">
      <w:pPr>
        <w:pStyle w:val="just"/>
      </w:pPr>
      <w:r>
        <w:t>4.7.1. Издает распоряжения и приказы по вопросам местного значения (наименование муниципального образования), отнесенным к полномочи</w:t>
      </w:r>
      <w:r>
        <w:t>ям Управления культуры, в соответствии с законодательством Российской Федерации, законодательством (наименование субъекта Российской Федерации), нормативными правовыми актами (наименование муниципального образования), настоящим Уставом.</w:t>
      </w:r>
    </w:p>
    <w:p w:rsidR="00000000" w:rsidRDefault="00CB611E">
      <w:pPr>
        <w:pStyle w:val="just"/>
      </w:pPr>
      <w:r>
        <w:t>4.7.2. Издает распо</w:t>
      </w:r>
      <w:r>
        <w:t xml:space="preserve">ряжения о создании предприятий и учреждений культуры (наименование муниципального образования), назначении на должность и освобождении от должности руководителей данных предприятий и учреждений, утверждает их уставы </w:t>
      </w:r>
      <w:r>
        <w:rPr>
          <w:vertAlign w:val="superscript"/>
        </w:rPr>
        <w:t>96</w:t>
      </w:r>
      <w:r>
        <w:t xml:space="preserve"> .</w:t>
      </w:r>
    </w:p>
    <w:p w:rsidR="00000000" w:rsidRDefault="00CB611E">
      <w:pPr>
        <w:pStyle w:val="sel"/>
        <w:divId w:val="1547643523"/>
      </w:pPr>
      <w:r>
        <w:t>96 См. ч. 4 ст. 51 Федерального зак</w:t>
      </w:r>
      <w:r>
        <w:t>она N 131-ФЗ.</w:t>
      </w:r>
    </w:p>
    <w:p w:rsidR="00000000" w:rsidRDefault="00CB611E">
      <w:pPr>
        <w:pStyle w:val="just"/>
      </w:pPr>
      <w:r>
        <w:t>4.7.3. Отвечает за целевое использование выделенных в распоряжение Управления культуры бюджетных средств; достоверность и своевременное представление установленной отчетности и другой информации, связанной с исполнением бюджета; своевременное</w:t>
      </w:r>
      <w:r>
        <w:t xml:space="preserve"> составление и представление в орган, исполняющий бюджет, бюджетной росписи и лимитов бюджетных обязательств по подведомственным получателям бюджетных средств; утверждение смет доходов и расходов подведомственных бюджетных учреждений; соблюдение нормативов</w:t>
      </w:r>
      <w:r>
        <w:t xml:space="preserve"> финансовых затрат на предоставление муниципальных услуг при утверждении смет доходов и расходов; эффективное использование бюджетных средств </w:t>
      </w:r>
      <w:r>
        <w:rPr>
          <w:vertAlign w:val="superscript"/>
        </w:rPr>
        <w:t>97</w:t>
      </w:r>
      <w:r>
        <w:t xml:space="preserve"> .</w:t>
      </w:r>
    </w:p>
    <w:p w:rsidR="00000000" w:rsidRDefault="00CB611E">
      <w:pPr>
        <w:pStyle w:val="sel"/>
        <w:divId w:val="1902641367"/>
      </w:pPr>
      <w:r>
        <w:t>97 См. ст. 160 Бюджетного кодекса.</w:t>
      </w:r>
    </w:p>
    <w:p w:rsidR="00000000" w:rsidRDefault="00CB611E">
      <w:pPr>
        <w:pStyle w:val="just"/>
      </w:pPr>
      <w:r>
        <w:t>4.7.4. Взаимодействует с органами местного самоуправления иных муниципальн</w:t>
      </w:r>
      <w:r>
        <w:t>ых образований, по вопросам развития культуры (наименование муниципального образования), относящимся к компетенции муниципального образования в соответствии с действующим законодательством Российской Федерации.</w:t>
      </w:r>
    </w:p>
    <w:p w:rsidR="00000000" w:rsidRDefault="00CB611E">
      <w:pPr>
        <w:pStyle w:val="just"/>
      </w:pPr>
      <w:r>
        <w:t>4.7.5. Совершает в установленном порядке сдел</w:t>
      </w:r>
      <w:r>
        <w:t>ки от имени Управления культуры.</w:t>
      </w:r>
    </w:p>
    <w:p w:rsidR="00000000" w:rsidRDefault="00CB611E">
      <w:pPr>
        <w:pStyle w:val="just"/>
      </w:pPr>
      <w:r>
        <w:t>4.7.6. Распоряжается имуществом Управления культуры в пределах, установленных договором о закреплении имущества.</w:t>
      </w:r>
    </w:p>
    <w:p w:rsidR="00000000" w:rsidRDefault="00CB611E">
      <w:pPr>
        <w:pStyle w:val="just"/>
      </w:pPr>
      <w:r>
        <w:t>4.7.7. Заключает договоры с физическими и юридическими лицами.</w:t>
      </w:r>
    </w:p>
    <w:p w:rsidR="00000000" w:rsidRDefault="00CB611E">
      <w:pPr>
        <w:pStyle w:val="just"/>
      </w:pPr>
      <w:r>
        <w:t>4.7.8. Издает и утверждает приказы, распоряжени</w:t>
      </w:r>
      <w:r>
        <w:t>я, инструкции по вопросам, входящим в компетенцию учреждения, обязательные для всех работников Управления культуры.</w:t>
      </w:r>
    </w:p>
    <w:p w:rsidR="00000000" w:rsidRDefault="00CB611E">
      <w:pPr>
        <w:pStyle w:val="just"/>
      </w:pPr>
      <w:r>
        <w:t xml:space="preserve">4.7.9. Заключает с работниками трудовые договоры, назначает им оклады и условия оплаты труда в соответствии с нормативными правовыми актами </w:t>
      </w:r>
      <w:r>
        <w:t>поселения.</w:t>
      </w:r>
    </w:p>
    <w:p w:rsidR="00000000" w:rsidRDefault="00CB611E">
      <w:pPr>
        <w:pStyle w:val="just"/>
      </w:pPr>
      <w:r>
        <w:t>4.7.10. Утверждает правила внутреннего трудового распорядка.</w:t>
      </w:r>
    </w:p>
    <w:p w:rsidR="00000000" w:rsidRDefault="00CB611E">
      <w:pPr>
        <w:pStyle w:val="just"/>
      </w:pPr>
      <w:r>
        <w:t>4.7.11. Отвечает за организационно-техническое обеспечение деятельности Управления культуры.</w:t>
      </w:r>
    </w:p>
    <w:p w:rsidR="00000000" w:rsidRDefault="00CB611E">
      <w:pPr>
        <w:pStyle w:val="just"/>
      </w:pPr>
      <w:r>
        <w:t>4.7.12.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режимов.</w:t>
      </w:r>
    </w:p>
    <w:p w:rsidR="00000000" w:rsidRDefault="00CB611E">
      <w:pPr>
        <w:pStyle w:val="just"/>
      </w:pPr>
      <w:r>
        <w:t>4.7.13. Осуществляет иные полномочия, предусмотренные действующим законодательством Россий</w:t>
      </w:r>
      <w:r>
        <w:t>ской Федерации, законодательством (наименование субъекта Российской Федерации), нормативными правовыми актами (наименование муниципального образования) и Трудовым договором.</w:t>
      </w:r>
    </w:p>
    <w:p w:rsidR="00000000" w:rsidRDefault="00CB611E">
      <w:pPr>
        <w:pStyle w:val="just"/>
      </w:pPr>
      <w:r>
        <w:t>4.8. Руководитель (директор) Управления культуры несет ответственность за нарушени</w:t>
      </w:r>
      <w:r>
        <w:t>я договорных, кредитных, расчетных обязательств, правил хозяйствования, установленных законодательством Российской Федерации, отвечает за качество и эффективность работы Управления культуры.</w:t>
      </w:r>
    </w:p>
    <w:p w:rsidR="00000000" w:rsidRDefault="00CB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1E">
      <w:pPr>
        <w:pStyle w:val="3"/>
        <w:rPr>
          <w:rFonts w:eastAsia="Times New Roman"/>
        </w:rPr>
      </w:pPr>
      <w:r>
        <w:rPr>
          <w:rFonts w:eastAsia="Times New Roman"/>
        </w:rPr>
        <w:t>5. ТРУДОВЫЕ ОТНОШЕНИЯ</w:t>
      </w:r>
    </w:p>
    <w:p w:rsidR="00000000" w:rsidRDefault="00CB611E">
      <w:pPr>
        <w:pStyle w:val="just"/>
      </w:pPr>
      <w:r>
        <w:t>5.1. В Управлении культуры действует систе</w:t>
      </w:r>
      <w:r>
        <w:t>ма найма работников, предусмотренная действующим законодательством Российской Федерации.</w:t>
      </w:r>
    </w:p>
    <w:p w:rsidR="00000000" w:rsidRDefault="00CB611E">
      <w:pPr>
        <w:pStyle w:val="just"/>
      </w:pPr>
      <w:r>
        <w:t>5.2. Работники Управления культуры являются муниципальными служащими (наименование муниципального образования).</w:t>
      </w:r>
    </w:p>
    <w:p w:rsidR="00000000" w:rsidRDefault="00CB611E">
      <w:pPr>
        <w:pStyle w:val="just"/>
      </w:pPr>
      <w:r>
        <w:t>5.3. Работники Управления культуры в установленном поря</w:t>
      </w:r>
      <w:r>
        <w:t>дке подлежат медицинскому и социальному страхованию и социальному обеспечению.</w:t>
      </w:r>
    </w:p>
    <w:p w:rsidR="00000000" w:rsidRDefault="00CB611E">
      <w:pPr>
        <w:pStyle w:val="just"/>
      </w:pPr>
      <w:r>
        <w:t>5.4. Управление культуры обеспечивает здоровые и безопасные условия труда и несет ответственность за соблюдение Федерального закона "Об основах охраны труда".</w:t>
      </w:r>
    </w:p>
    <w:p w:rsidR="00000000" w:rsidRDefault="00CB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1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РЕОРГАНИЗАЦИЯ </w:t>
      </w:r>
      <w:r>
        <w:rPr>
          <w:rFonts w:eastAsia="Times New Roman"/>
        </w:rPr>
        <w:t>И ЛИКВИДАЦИЯ УПРАВЛЕНИЯ КУЛЬТУРЫ. ИЗМЕНЕНИЕ УСТАВА</w:t>
      </w:r>
    </w:p>
    <w:p w:rsidR="00000000" w:rsidRDefault="00CB611E">
      <w:pPr>
        <w:pStyle w:val="just"/>
      </w:pPr>
      <w:r>
        <w:t>6.1. Внесение изменений и дополнений в настоящий Устав, а также реорганизация и ликвидация Управления культуры производится в установленном законодательством Российской Федерации и нормативными правовыми а</w:t>
      </w:r>
      <w:r>
        <w:t>ктами (наименование муниципального образования) порядке.</w:t>
      </w:r>
    </w:p>
    <w:p w:rsidR="00000000" w:rsidRDefault="00CB611E">
      <w:pPr>
        <w:pStyle w:val="just"/>
      </w:pPr>
      <w:r>
        <w:t>6.2. Реорганизация Управления культуры может быть осуществлена в форме слияния, присоединения, разделения, выделения и преобразования.</w:t>
      </w:r>
    </w:p>
    <w:p w:rsidR="00000000" w:rsidRDefault="00CB611E">
      <w:pPr>
        <w:pStyle w:val="just"/>
      </w:pPr>
      <w:r>
        <w:t>6.3. Управление культуры считается реорганизованным, за исключен</w:t>
      </w:r>
      <w:r>
        <w:t>ием случаев реорганизации в форме присоединения, с момента государственной регистрации вновь возникшего юридического лица.</w:t>
      </w:r>
    </w:p>
    <w:p w:rsidR="00000000" w:rsidRDefault="00CB611E">
      <w:pPr>
        <w:pStyle w:val="just"/>
      </w:pPr>
      <w:r>
        <w:t>6.4. В случае ликвидации Управления культуры имущество, находящееся в его оперативном управлении, передается собственнику.</w:t>
      </w:r>
    </w:p>
    <w:p w:rsidR="00000000" w:rsidRDefault="00CB6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11E">
      <w:pPr>
        <w:pStyle w:val="right"/>
      </w:pPr>
      <w:r>
        <w:t xml:space="preserve">Источник </w:t>
      </w:r>
      <w:r>
        <w:t>- Приказ Минкультуры РФ от 25.05.2006 № 229</w:t>
      </w:r>
    </w:p>
    <w:p w:rsidR="00000000" w:rsidRDefault="00CB6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https://порядокправа.рф/obrazecy/modelnyj_ustav_municipalnogo_uchrezhdeniya_otdel_upravlenie_komitet_kultury_municip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1E"/>
    <w:rsid w:val="00CB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42BA8-54C8-404D-B279-487C2E8E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53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ustav_municipalnogo_uchrezhdeniya_otdel_upravlenie_komitet_kultury_municipalnogo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3703</Words>
  <Characters>21112</Characters>
  <Application>Microsoft Office Word</Application>
  <DocSecurity>0</DocSecurity>
  <Lines>175</Lines>
  <Paragraphs>49</Paragraphs>
  <ScaleCrop>false</ScaleCrop>
  <Company/>
  <LinksUpToDate>false</LinksUpToDate>
  <CharactersWithSpaces>24766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устав муниципального учреждения "Отдел (управление, комитет) культуры муниципального образования"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