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650">
      <w:pPr>
        <w:pStyle w:val="1"/>
        <w:rPr>
          <w:rFonts w:eastAsia="Times New Roman"/>
        </w:rPr>
      </w:pPr>
      <w:r>
        <w:rPr>
          <w:rFonts w:eastAsia="Times New Roman"/>
        </w:rPr>
        <w:t>Медико-техническое задание на проектирование ультрафиолетовой бактерицидной установки (обязательная форма)</w:t>
      </w:r>
    </w:p>
    <w:p w:rsidR="00000000" w:rsidRDefault="00225650">
      <w:pPr>
        <w:pStyle w:val="right"/>
      </w:pPr>
      <w:r>
        <w:t xml:space="preserve">Утверждено Главным государственным санитарным врачом Российской Федерации, 4 марта 2004 года </w:t>
      </w:r>
    </w:p>
    <w:p w:rsidR="00000000" w:rsidRDefault="00225650">
      <w:pPr>
        <w:pStyle w:val="right"/>
      </w:pPr>
      <w:r>
        <w:t xml:space="preserve">Приложение 1 </w:t>
      </w:r>
      <w:r>
        <w:br/>
      </w:r>
      <w:r>
        <w:t xml:space="preserve">к Руководству Р 3.5.1904-04 </w:t>
      </w:r>
      <w:r>
        <w:br/>
        <w:t>(обязательное)</w:t>
      </w:r>
    </w:p>
    <w:p w:rsidR="00000000" w:rsidRDefault="0022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650">
      <w:pPr>
        <w:pStyle w:val="3"/>
        <w:rPr>
          <w:rFonts w:eastAsia="Times New Roman"/>
        </w:rPr>
      </w:pPr>
      <w:r>
        <w:rPr>
          <w:rFonts w:eastAsia="Times New Roman"/>
        </w:rPr>
        <w:t>МЕДИКО-ТЕХНИЧЕСКОЕ ЗАДАНИЕ НА ПРОЕКТИРОВАНИЕ УЛЬТРАФИОЛЕТОВОЙ БАКТЕРИЦИДНОЙ УСТАНОВКИ</w:t>
      </w:r>
    </w:p>
    <w:p w:rsidR="00000000" w:rsidRDefault="00225650">
      <w:pPr>
        <w:pStyle w:val="just"/>
      </w:pPr>
      <w:r>
        <w:t>1. Медико-техническое задание на проектирование ультрафиолетовой бактерицидной установки является основанием для проведения р</w:t>
      </w:r>
      <w:r>
        <w:t>азработки технического проекта установки в помещении в соответствии с требованиями, изложенными в данном Руководстве и других нормативных документах.</w:t>
      </w:r>
    </w:p>
    <w:p w:rsidR="00000000" w:rsidRDefault="00225650">
      <w:pPr>
        <w:pStyle w:val="just"/>
      </w:pPr>
      <w:r>
        <w:t>2. Технический проект ультрафиолетовой бактерицидной установки должен пройти экспертизу и согласование в о</w:t>
      </w:r>
      <w:r>
        <w:t>рганах или учреждениях госсанэпидслужбы, Минстроя и энергонадзора.</w:t>
      </w:r>
    </w:p>
    <w:p w:rsidR="00000000" w:rsidRDefault="00225650">
      <w:pPr>
        <w:pStyle w:val="just"/>
      </w:pPr>
      <w:r>
        <w:t>3. Медико-техническое задание составляется на первом этапе выполнения технического проекта бактерицидной установки и является его составной частью.</w:t>
      </w:r>
    </w:p>
    <w:p w:rsidR="00000000" w:rsidRDefault="00225650">
      <w:pPr>
        <w:pStyle w:val="just"/>
      </w:pPr>
      <w:r>
        <w:t xml:space="preserve">4. Медико-техническое задание состоит из </w:t>
      </w:r>
      <w:r>
        <w:t>титульного листа с утверждающими подписями и содержания медико-технических требований.</w:t>
      </w:r>
    </w:p>
    <w:p w:rsidR="00000000" w:rsidRDefault="0022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650">
      <w:pPr>
        <w:pStyle w:val="3"/>
        <w:rPr>
          <w:rFonts w:eastAsia="Times New Roman"/>
        </w:rPr>
      </w:pPr>
      <w:r>
        <w:rPr>
          <w:rFonts w:eastAsia="Times New Roman"/>
        </w:rPr>
        <w:t>А. Форма титульного листа</w:t>
      </w:r>
    </w:p>
    <w:p w:rsidR="00000000" w:rsidRDefault="00225650">
      <w:pPr>
        <w:pStyle w:val="HTML"/>
      </w:pPr>
      <w:r>
        <w:t xml:space="preserve">    СОГЛАСОВАНО           УТВЕРЖДАЮ              УТВЕРЖДАЮ</w:t>
      </w:r>
    </w:p>
    <w:p w:rsidR="00000000" w:rsidRDefault="00225650">
      <w:pPr>
        <w:pStyle w:val="HTML"/>
      </w:pPr>
    </w:p>
    <w:p w:rsidR="00000000" w:rsidRDefault="00225650">
      <w:pPr>
        <w:pStyle w:val="HTML"/>
      </w:pPr>
      <w:r>
        <w:t>Руководитель         Руководитель            Руководитель</w:t>
      </w:r>
    </w:p>
    <w:p w:rsidR="00000000" w:rsidRDefault="00225650">
      <w:pPr>
        <w:pStyle w:val="HTML"/>
      </w:pPr>
      <w:r>
        <w:t>учреждения     организац</w:t>
      </w:r>
      <w:r>
        <w:t>ии-заказчика  организации-разработчика</w:t>
      </w:r>
    </w:p>
    <w:p w:rsidR="00000000" w:rsidRDefault="00225650">
      <w:pPr>
        <w:pStyle w:val="HTML"/>
      </w:pPr>
      <w:r>
        <w:t>госсанэпидслужбы</w:t>
      </w:r>
    </w:p>
    <w:p w:rsidR="00000000" w:rsidRDefault="00225650">
      <w:pPr>
        <w:pStyle w:val="HTML"/>
      </w:pPr>
      <w:r>
        <w:t>"__" _________ год   "__" _________ год       "__" _________ год</w:t>
      </w:r>
    </w:p>
    <w:p w:rsidR="00000000" w:rsidRDefault="00225650">
      <w:pPr>
        <w:pStyle w:val="HTML"/>
      </w:pPr>
    </w:p>
    <w:p w:rsidR="00000000" w:rsidRDefault="00225650">
      <w:pPr>
        <w:pStyle w:val="HTML"/>
      </w:pPr>
      <w:r>
        <w:t>Подпись              Подпись                  Подпись</w:t>
      </w:r>
    </w:p>
    <w:p w:rsidR="00000000" w:rsidRDefault="00225650">
      <w:pPr>
        <w:pStyle w:val="HTML"/>
      </w:pPr>
    </w:p>
    <w:p w:rsidR="00000000" w:rsidRDefault="00225650">
      <w:pPr>
        <w:pStyle w:val="HTML"/>
      </w:pPr>
      <w:r>
        <w:t>Медико-техническое  задание   на  проектирование бактерицидной</w:t>
      </w:r>
    </w:p>
    <w:p w:rsidR="00000000" w:rsidRDefault="00225650">
      <w:pPr>
        <w:pStyle w:val="HTML"/>
      </w:pPr>
      <w:r>
        <w:t>установки в поме</w:t>
      </w:r>
      <w:r>
        <w:t>щении</w:t>
      </w:r>
    </w:p>
    <w:p w:rsidR="00000000" w:rsidRDefault="00225650">
      <w:pPr>
        <w:pStyle w:val="HTML"/>
      </w:pPr>
      <w:r>
        <w:t>__________________________________________________________________</w:t>
      </w:r>
    </w:p>
    <w:p w:rsidR="00000000" w:rsidRDefault="00225650">
      <w:pPr>
        <w:pStyle w:val="HTML"/>
      </w:pPr>
      <w:r>
        <w:t>__________________________________________________________________</w:t>
      </w:r>
    </w:p>
    <w:p w:rsidR="00000000" w:rsidRDefault="00225650">
      <w:pPr>
        <w:pStyle w:val="HTML"/>
      </w:pPr>
      <w:r>
        <w:t>(наименование помещения, объекта, в котором расположено помещение,</w:t>
      </w:r>
    </w:p>
    <w:p w:rsidR="00000000" w:rsidRDefault="00225650">
      <w:pPr>
        <w:pStyle w:val="HTML"/>
      </w:pPr>
      <w:r>
        <w:lastRenderedPageBreak/>
        <w:t>организационно-правовая форма и форма собственнос</w:t>
      </w:r>
      <w:r>
        <w:t>ти объекта)</w:t>
      </w:r>
    </w:p>
    <w:p w:rsidR="00000000" w:rsidRDefault="0022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650">
      <w:pPr>
        <w:pStyle w:val="3"/>
        <w:rPr>
          <w:rFonts w:eastAsia="Times New Roman"/>
        </w:rPr>
      </w:pPr>
      <w:r>
        <w:rPr>
          <w:rFonts w:eastAsia="Times New Roman"/>
        </w:rPr>
        <w:t>Б. Содержание медико-технических требований</w:t>
      </w:r>
    </w:p>
    <w:p w:rsidR="00000000" w:rsidRDefault="00225650">
      <w:pPr>
        <w:pStyle w:val="just"/>
      </w:pPr>
      <w:r>
        <w:t>1. Назначение и цель разработки.</w:t>
      </w:r>
    </w:p>
    <w:p w:rsidR="00000000" w:rsidRDefault="00225650">
      <w:pPr>
        <w:pStyle w:val="just"/>
      </w:pPr>
      <w:r>
        <w:t xml:space="preserve">1.1. Основная цель разработки состоит в том, чтобы достигнуть более </w:t>
      </w:r>
      <w:r>
        <w:t>высокого уровня в противоэпидемической, технической, экономической и социальной области в результате эксплуатации бактерицидной установки.</w:t>
      </w:r>
    </w:p>
    <w:p w:rsidR="00000000" w:rsidRDefault="00225650">
      <w:pPr>
        <w:pStyle w:val="just"/>
      </w:pPr>
      <w:r>
        <w:t>1.2. Расширение функционального назначения помещения.</w:t>
      </w:r>
    </w:p>
    <w:p w:rsidR="00000000" w:rsidRDefault="00225650">
      <w:pPr>
        <w:pStyle w:val="just"/>
      </w:pPr>
      <w:r>
        <w:t>2. Перечень документов, на основании которых планируется выполн</w:t>
      </w:r>
      <w:r>
        <w:t>ение технического проекта и его реализация.</w:t>
      </w:r>
    </w:p>
    <w:p w:rsidR="00000000" w:rsidRDefault="00225650">
      <w:pPr>
        <w:pStyle w:val="just"/>
      </w:pPr>
      <w:r>
        <w:t>3. Исходные данные для проведения расчета бактерицидной установки для обеззараживания воздуха в помещении и выполнения технического проекта.</w:t>
      </w:r>
    </w:p>
    <w:p w:rsidR="00000000" w:rsidRDefault="00225650">
      <w:pPr>
        <w:pStyle w:val="just"/>
      </w:pPr>
      <w:r>
        <w:t>3.1. Категория помещения.</w:t>
      </w:r>
    </w:p>
    <w:p w:rsidR="00000000" w:rsidRDefault="00225650">
      <w:pPr>
        <w:pStyle w:val="just"/>
      </w:pPr>
      <w:r>
        <w:t>3.2. Габариты помещения (высота, ширина, длин</w:t>
      </w:r>
      <w:r>
        <w:t>а).</w:t>
      </w:r>
    </w:p>
    <w:p w:rsidR="00000000" w:rsidRDefault="00225650">
      <w:pPr>
        <w:pStyle w:val="just"/>
      </w:pPr>
      <w:r>
        <w:t>3.3. Уровень бактерицидной эффективности (п. 5.11 настоящего Руководства).</w:t>
      </w:r>
    </w:p>
    <w:p w:rsidR="00000000" w:rsidRDefault="00225650">
      <w:pPr>
        <w:pStyle w:val="just"/>
      </w:pPr>
      <w:r>
        <w:t>3.4. Тип бактерицидной установки (п. 6.3 настоящего Руководства).</w:t>
      </w:r>
    </w:p>
    <w:p w:rsidR="00000000" w:rsidRDefault="00225650">
      <w:pPr>
        <w:pStyle w:val="just"/>
      </w:pPr>
      <w:r>
        <w:t>3.5. Условия обеззараживания (в присутствии или отсутствии людей).</w:t>
      </w:r>
    </w:p>
    <w:p w:rsidR="00000000" w:rsidRDefault="00225650">
      <w:pPr>
        <w:pStyle w:val="just"/>
      </w:pPr>
      <w:r>
        <w:t>3.6. Режим облучения (непрерывный или повтор</w:t>
      </w:r>
      <w:r>
        <w:t>но-кратковременный и интервал между сеансами облучения).</w:t>
      </w:r>
    </w:p>
    <w:p w:rsidR="00000000" w:rsidRDefault="00225650">
      <w:pPr>
        <w:pStyle w:val="just"/>
      </w:pPr>
      <w:r>
        <w:t>3.7. Вид микроорганизма.</w:t>
      </w:r>
    </w:p>
    <w:p w:rsidR="00000000" w:rsidRDefault="00225650">
      <w:pPr>
        <w:pStyle w:val="just"/>
      </w:pPr>
      <w:r>
        <w:t>3.8. Длительность эффективной работы бактерицидной установки (tэ, ч), обеспечивающая достижение заданного уровня бактерицидной эффективности (Jбк, %) при соответствующем знач</w:t>
      </w:r>
      <w:r>
        <w:t>ении объемной (Hv, Дж/куб. м) дозы (экспозиции).</w:t>
      </w:r>
    </w:p>
    <w:p w:rsidR="00000000" w:rsidRDefault="00225650">
      <w:pPr>
        <w:pStyle w:val="just"/>
      </w:pPr>
      <w:r>
        <w:t>3.9. Производительность приточно-вытяжной вентиляции (Прв, куб. м/ч).</w:t>
      </w:r>
    </w:p>
    <w:p w:rsidR="00000000" w:rsidRDefault="00225650">
      <w:pPr>
        <w:pStyle w:val="just"/>
      </w:pPr>
      <w:r>
        <w:t>3.10. Тип облучателя (открытый, закрытый или приточно-вытяжная вентиляция с блоком бактерицидных ламп).</w:t>
      </w:r>
    </w:p>
    <w:p w:rsidR="00000000" w:rsidRDefault="00225650">
      <w:pPr>
        <w:pStyle w:val="just"/>
      </w:pPr>
      <w:r>
        <w:t>3.11. Тип бактерицидной лампы и е</w:t>
      </w:r>
      <w:r>
        <w:t>е параметры (п. 6.1 настоящего Руководства).</w:t>
      </w:r>
    </w:p>
    <w:p w:rsidR="00000000" w:rsidRDefault="00225650">
      <w:pPr>
        <w:pStyle w:val="just"/>
      </w:pPr>
      <w:r>
        <w:t>3.12. Параметры облучателей бактерицидной установки (п. 6.2 настоящего Руководства).</w:t>
      </w:r>
    </w:p>
    <w:p w:rsidR="00000000" w:rsidRDefault="00225650">
      <w:pPr>
        <w:pStyle w:val="just"/>
      </w:pPr>
      <w:r>
        <w:t>3.13. Характеристики энергопитания.</w:t>
      </w:r>
    </w:p>
    <w:p w:rsidR="00000000" w:rsidRDefault="00225650">
      <w:pPr>
        <w:pStyle w:val="just"/>
      </w:pPr>
      <w:r>
        <w:t>4. Дополнительные требования (при необходимости уточняются или составляются в процессе сог</w:t>
      </w:r>
      <w:r>
        <w:t>ласования и утверждения медико-технического задания).</w:t>
      </w:r>
    </w:p>
    <w:p w:rsidR="00000000" w:rsidRDefault="00225650">
      <w:pPr>
        <w:pStyle w:val="just"/>
      </w:pPr>
      <w:r>
        <w:t>5. Экономические показатели.</w:t>
      </w:r>
    </w:p>
    <w:p w:rsidR="00000000" w:rsidRDefault="00225650">
      <w:pPr>
        <w:pStyle w:val="just"/>
      </w:pPr>
      <w:r>
        <w:t>5.1. Источник финансирования.</w:t>
      </w:r>
    </w:p>
    <w:p w:rsidR="00000000" w:rsidRDefault="00225650">
      <w:pPr>
        <w:pStyle w:val="just"/>
      </w:pPr>
      <w:r>
        <w:t>5.2. Договорные обязательства сторон.</w:t>
      </w:r>
    </w:p>
    <w:p w:rsidR="00000000" w:rsidRDefault="0022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650">
      <w:pPr>
        <w:pStyle w:val="HTML"/>
      </w:pPr>
      <w:r>
        <w:t>Наименование организации-разработчика ____________________________</w:t>
      </w:r>
    </w:p>
    <w:p w:rsidR="00000000" w:rsidRDefault="00225650">
      <w:pPr>
        <w:pStyle w:val="HTML"/>
      </w:pPr>
    </w:p>
    <w:p w:rsidR="00000000" w:rsidRDefault="00225650">
      <w:pPr>
        <w:pStyle w:val="HTML"/>
      </w:pPr>
      <w:r>
        <w:t>Руководитель разработки ____________</w:t>
      </w:r>
      <w:r>
        <w:t>______________________________</w:t>
      </w:r>
    </w:p>
    <w:p w:rsidR="00000000" w:rsidRDefault="00225650">
      <w:pPr>
        <w:pStyle w:val="HTML"/>
      </w:pPr>
      <w:r>
        <w:t>(подпись)      (расшифровка)</w:t>
      </w:r>
    </w:p>
    <w:p w:rsidR="00000000" w:rsidRDefault="00225650">
      <w:pPr>
        <w:pStyle w:val="HTML"/>
      </w:pPr>
    </w:p>
    <w:p w:rsidR="00000000" w:rsidRDefault="00225650">
      <w:pPr>
        <w:pStyle w:val="HTML"/>
      </w:pPr>
      <w:r>
        <w:t>Представитель организации-заказчика ______________________________</w:t>
      </w:r>
    </w:p>
    <w:p w:rsidR="00000000" w:rsidRDefault="00225650">
      <w:pPr>
        <w:pStyle w:val="HTML"/>
      </w:pPr>
    </w:p>
    <w:p w:rsidR="00000000" w:rsidRDefault="00225650">
      <w:pPr>
        <w:pStyle w:val="HTML"/>
      </w:pPr>
      <w:r>
        <w:t>Представитель учреждения государственной</w:t>
      </w:r>
    </w:p>
    <w:p w:rsidR="00000000" w:rsidRDefault="00225650">
      <w:pPr>
        <w:pStyle w:val="HTML"/>
      </w:pPr>
      <w:r>
        <w:t>санитарно-эпидемиологической службы ______________________________</w:t>
      </w:r>
    </w:p>
    <w:p w:rsidR="00000000" w:rsidRDefault="00225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650">
      <w:pPr>
        <w:pStyle w:val="right"/>
      </w:pPr>
      <w:r>
        <w:t>Источник - Руководство Главного государственного санитарного врача РФ от 04.03.2004</w:t>
      </w:r>
    </w:p>
    <w:p w:rsidR="00000000" w:rsidRDefault="00225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https://порядокправа.рф/obrazecy/mediko_texnicheskoe_zadanie_na_proektirovanie_ultrafioletovoj_bak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tericidnoj_ustanovki_obyazatelnaya_.htm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650"/>
    <w:rsid w:val="0022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31CD1B-52C7-4690-8BF5-D6AADE6C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ko_texnicheskoe_zadanie_na_proektirovanie_ultrafioletovoj_baktericidnoj_ustanovki_obyazateln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Медико-техническое задание на проектирование ультрафиолетовой бактерицидной установки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2022-08-10T05:47:00Z</dcterms:created>
  <dcterms:modified xsi:type="dcterms:W3CDTF">2022-08-10T05:47:00Z</dcterms:modified>
</cp:coreProperties>
</file>