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079B">
      <w:pPr>
        <w:pStyle w:val="1"/>
        <w:rPr>
          <w:rFonts w:eastAsia="Times New Roman"/>
        </w:rPr>
      </w:pPr>
      <w:r>
        <w:rPr>
          <w:rFonts w:eastAsia="Times New Roman"/>
        </w:rPr>
        <w:t>Маршрутный лист на киновидеофильм</w:t>
      </w:r>
    </w:p>
    <w:p w:rsidR="00000000" w:rsidRDefault="00D4079B">
      <w:pPr>
        <w:pStyle w:val="right"/>
      </w:pPr>
      <w:r>
        <w:t>Приложение N 6 к ст. 23 Положения, утвержденного Приказом Министра обороны Российской Федерации от 18 февраля 1997 г. N 57</w:t>
      </w:r>
    </w:p>
    <w:p w:rsidR="00000000" w:rsidRDefault="00D407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79B">
      <w:pPr>
        <w:pStyle w:val="right"/>
      </w:pPr>
      <w:r>
        <w:t>Форма</w:t>
      </w:r>
    </w:p>
    <w:p w:rsidR="00000000" w:rsidRDefault="00D407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79B">
      <w:pPr>
        <w:pStyle w:val="3"/>
        <w:rPr>
          <w:rFonts w:eastAsia="Times New Roman"/>
        </w:rPr>
      </w:pPr>
      <w:r>
        <w:rPr>
          <w:rFonts w:eastAsia="Times New Roman"/>
        </w:rPr>
        <w:t>МАРШРУТНЫЙ ЛИСТ</w:t>
      </w:r>
    </w:p>
    <w:p w:rsidR="00000000" w:rsidRDefault="00D4079B">
      <w:pPr>
        <w:pStyle w:val="3"/>
        <w:rPr>
          <w:rFonts w:eastAsia="Times New Roman"/>
        </w:rPr>
      </w:pPr>
      <w:r>
        <w:rPr>
          <w:rFonts w:eastAsia="Times New Roman"/>
        </w:rPr>
        <w:t>на __________________________________________________ (название киновидеофильма)</w:t>
      </w:r>
    </w:p>
    <w:p w:rsidR="00000000" w:rsidRDefault="00D4079B">
      <w:pPr>
        <w:pStyle w:val="just"/>
      </w:pPr>
      <w:r>
        <w:t>Количество частей _____, цветной, черно-белый, 35-мм, 16-мм, видеофильм (нужное подчеркнуть).</w:t>
      </w:r>
    </w:p>
    <w:p w:rsidR="00000000" w:rsidRDefault="00D4079B">
      <w:pPr>
        <w:pStyle w:val="just"/>
      </w:pPr>
      <w:r>
        <w:t>Инвентарный номер ______________________________________________.</w:t>
      </w:r>
    </w:p>
    <w:p w:rsidR="00000000" w:rsidRDefault="00D407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79B">
      <w:pPr>
        <w:pStyle w:val="HTML"/>
      </w:pPr>
      <w:r>
        <w:t>--------------</w:t>
      </w:r>
      <w:r>
        <w:t>--------------------------------------------------------</w:t>
      </w:r>
    </w:p>
    <w:p w:rsidR="00000000" w:rsidRDefault="00D4079B">
      <w:pPr>
        <w:pStyle w:val="HTML"/>
      </w:pPr>
      <w:r>
        <w:t>¦N   ¦   Поступление  ¦     Передача    ¦Дата и  ¦Замечен-¦Дата и    ¦</w:t>
      </w:r>
    </w:p>
    <w:p w:rsidR="00000000" w:rsidRDefault="00D4079B">
      <w:pPr>
        <w:pStyle w:val="HTML"/>
      </w:pPr>
      <w:r>
        <w:t>¦п/п ¦ киновидеофильма¦    (отправка)   ¦подпись ¦ные де- ¦подпись   ¦</w:t>
      </w:r>
    </w:p>
    <w:p w:rsidR="00000000" w:rsidRDefault="00D4079B">
      <w:pPr>
        <w:pStyle w:val="HTML"/>
      </w:pPr>
      <w:r>
        <w:t>¦    ¦                ¦  киновидеофильма¦киноме- ¦фекты в</w:t>
      </w:r>
      <w:r>
        <w:t xml:space="preserve"> ¦киномеха- ¦</w:t>
      </w:r>
    </w:p>
    <w:p w:rsidR="00000000" w:rsidRDefault="00D4079B">
      <w:pPr>
        <w:pStyle w:val="HTML"/>
      </w:pPr>
      <w:r>
        <w:t>¦    +----------------+-----------------+ханика, ¦кинови- ¦ника,     ¦</w:t>
      </w:r>
    </w:p>
    <w:p w:rsidR="00000000" w:rsidRDefault="00D4079B">
      <w:pPr>
        <w:pStyle w:val="HTML"/>
      </w:pPr>
      <w:r>
        <w:t>¦    ¦номер  ¦сроки   ¦ дата  ¦почтовый ¦сдавшего¦деофиль-¦принявшего¦</w:t>
      </w:r>
    </w:p>
    <w:p w:rsidR="00000000" w:rsidRDefault="00D4079B">
      <w:pPr>
        <w:pStyle w:val="HTML"/>
      </w:pPr>
      <w:r>
        <w:t>¦    ¦видео- ¦демонст-¦ пере- ¦адрес по-¦кинови- ¦ме      ¦киновидео-¦</w:t>
      </w:r>
    </w:p>
    <w:p w:rsidR="00000000" w:rsidRDefault="00D4079B">
      <w:pPr>
        <w:pStyle w:val="HTML"/>
      </w:pPr>
      <w:r>
        <w:t xml:space="preserve">¦    ¦уста-  ¦рирова- ¦ дачи </w:t>
      </w:r>
      <w:r>
        <w:t xml:space="preserve"> ¦лучателя ¦деофильм¦        ¦фильм     ¦</w:t>
      </w:r>
    </w:p>
    <w:p w:rsidR="00000000" w:rsidRDefault="00D4079B">
      <w:pPr>
        <w:pStyle w:val="HTML"/>
      </w:pPr>
      <w:r>
        <w:t xml:space="preserve">¦    ¦новки  ¦ния  </w:t>
      </w:r>
      <w:r>
        <w:rPr>
          <w:vertAlign w:val="superscript"/>
        </w:rPr>
        <w:t>1</w:t>
      </w:r>
      <w:r>
        <w:t xml:space="preserve">  ¦       ¦         ¦        ¦        ¦          ¦</w:t>
      </w:r>
    </w:p>
    <w:p w:rsidR="00000000" w:rsidRDefault="00D4079B">
      <w:pPr>
        <w:pStyle w:val="HTML"/>
      </w:pPr>
      <w:r>
        <w:t>+----+-------+--------+-------+---------+--------+--------+----------+</w:t>
      </w:r>
    </w:p>
    <w:p w:rsidR="00000000" w:rsidRDefault="00D4079B">
      <w:pPr>
        <w:pStyle w:val="HTML"/>
      </w:pPr>
      <w:r>
        <w:t>+----+-------+--------+-------+---------+--------+--------+----------+</w:t>
      </w:r>
    </w:p>
    <w:p w:rsidR="00000000" w:rsidRDefault="00D4079B">
      <w:pPr>
        <w:pStyle w:val="HTML"/>
      </w:pPr>
      <w:r>
        <w:t>+</w:t>
      </w:r>
      <w:r>
        <w:t>----+-------+--------+-------+---------+--------+--------+----------+</w:t>
      </w:r>
    </w:p>
    <w:p w:rsidR="00000000" w:rsidRDefault="00D4079B">
      <w:pPr>
        <w:pStyle w:val="HTML"/>
      </w:pPr>
      <w:r>
        <w:t>-----+-------+--------+-------+---------+--------+--------+-----------</w:t>
      </w:r>
    </w:p>
    <w:p w:rsidR="00000000" w:rsidRDefault="00D407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79B">
      <w:pPr>
        <w:pStyle w:val="left"/>
      </w:pPr>
      <w:r>
        <w:t>---------------------------------</w:t>
      </w:r>
    </w:p>
    <w:p w:rsidR="00000000" w:rsidRDefault="00D4079B">
      <w:pPr>
        <w:pStyle w:val="just"/>
      </w:pPr>
      <w:r>
        <w:rPr>
          <w:vertAlign w:val="superscript"/>
        </w:rPr>
        <w:t>1</w:t>
      </w:r>
      <w:r>
        <w:t xml:space="preserve"> В этой графе указываются сроки демонстрирования киновидеофильма на каждой кино</w:t>
      </w:r>
      <w:r>
        <w:t>видеоустановке.</w:t>
      </w:r>
    </w:p>
    <w:p w:rsidR="00000000" w:rsidRDefault="00D407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79B">
      <w:pPr>
        <w:pStyle w:val="just"/>
      </w:pPr>
      <w:r>
        <w:t>Передача киновидеофильма на киновидеоустановки, не указанные в маршрутном листе, категорически запрещается.</w:t>
      </w:r>
    </w:p>
    <w:p w:rsidR="00000000" w:rsidRDefault="00D407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79B">
      <w:pPr>
        <w:pStyle w:val="right"/>
      </w:pPr>
      <w:r>
        <w:t>Источник - Приказ Министра обороны РФ от 18.02.1997 № 57 (с изменениями и дополнениями на 2011 год)</w:t>
      </w:r>
    </w:p>
    <w:p w:rsidR="00000000" w:rsidRDefault="00D407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https://порядокправа.рф/obrazecy/marshrutnyj_list_na_kinovideofilm.htm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79B"/>
    <w:rsid w:val="00D40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EA1382-53F1-4166-832A-35E4E1EFD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arshrutnyj_list_na_kinovideofil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1662</Characters>
  <Application>Microsoft Office Word</Application>
  <DocSecurity>0</DocSecurity>
  <Lines>13</Lines>
  <Paragraphs>3</Paragraphs>
  <ScaleCrop>false</ScaleCrop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Маршрутный лист на киновидеофильм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2022-08-10T05:38:00Z</dcterms:created>
  <dcterms:modified xsi:type="dcterms:W3CDTF">2022-08-10T05:38:00Z</dcterms:modified>
</cp:coreProperties>
</file>