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263">
      <w:pPr>
        <w:pStyle w:val="1"/>
        <w:rPr>
          <w:rFonts w:eastAsia="Times New Roman"/>
        </w:rPr>
      </w:pPr>
      <w:r>
        <w:rPr>
          <w:rFonts w:eastAsia="Times New Roman"/>
        </w:rPr>
        <w:t>Лист-заверитель дела территориальной избирательной комиссии</w:t>
      </w:r>
    </w:p>
    <w:p w:rsidR="00000000" w:rsidRDefault="00AE3263">
      <w:pPr>
        <w:pStyle w:val="right"/>
      </w:pPr>
      <w:r>
        <w:t xml:space="preserve">Приложение N 16 к Примерной инструкции по делопроизводству в территориальной </w:t>
      </w:r>
      <w:r>
        <w:t>(районной, городской и иной) комиссии и избирательной комиссии муниципального образования</w:t>
      </w:r>
    </w:p>
    <w:p w:rsidR="00000000" w:rsidRDefault="00AE32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263">
      <w:pPr>
        <w:pStyle w:val="HTML"/>
      </w:pPr>
      <w:r>
        <w:t xml:space="preserve">                      ЛИСТ-ЗАВЕРИТЕЛЬ ДЕЛА N _______</w:t>
      </w:r>
    </w:p>
    <w:p w:rsidR="00000000" w:rsidRDefault="00AE3263">
      <w:pPr>
        <w:pStyle w:val="HTML"/>
      </w:pPr>
    </w:p>
    <w:p w:rsidR="00000000" w:rsidRDefault="00AE3263">
      <w:pPr>
        <w:pStyle w:val="HTML"/>
      </w:pPr>
      <w:r>
        <w:t>В дело подшито и пронумеровано _________________________________ листов(а),</w:t>
      </w:r>
    </w:p>
    <w:p w:rsidR="00000000" w:rsidRDefault="00AE3263">
      <w:pPr>
        <w:pStyle w:val="HTML"/>
      </w:pPr>
      <w:r>
        <w:t>(цифрами и прописью)</w:t>
      </w:r>
    </w:p>
    <w:p w:rsidR="00000000" w:rsidRDefault="00AE3263">
      <w:pPr>
        <w:pStyle w:val="HTML"/>
      </w:pPr>
      <w:r>
        <w:t>в том числе:</w:t>
      </w:r>
    </w:p>
    <w:p w:rsidR="00000000" w:rsidRDefault="00AE3263">
      <w:pPr>
        <w:pStyle w:val="HTML"/>
      </w:pPr>
      <w:r>
        <w:t>л</w:t>
      </w:r>
      <w:r>
        <w:t>итерные номера листов ____________________________________________________</w:t>
      </w:r>
    </w:p>
    <w:p w:rsidR="00000000" w:rsidRDefault="00AE3263">
      <w:pPr>
        <w:pStyle w:val="HTML"/>
      </w:pPr>
      <w:r>
        <w:t>пропущенные номера листов _________________________________________________</w:t>
      </w:r>
    </w:p>
    <w:p w:rsidR="00000000" w:rsidRDefault="00AE3263">
      <w:pPr>
        <w:pStyle w:val="HTML"/>
      </w:pPr>
      <w:r>
        <w:t>+ листов внутренней описи _________________________________________________</w:t>
      </w:r>
    </w:p>
    <w:p w:rsidR="00000000" w:rsidRDefault="00AE3263">
      <w:pPr>
        <w:pStyle w:val="HTML"/>
      </w:pPr>
    </w:p>
    <w:p w:rsidR="00000000" w:rsidRDefault="00AE3263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AE3263">
      <w:pPr>
        <w:pStyle w:val="HTML"/>
      </w:pPr>
      <w:r>
        <w:t>¦ Особенности физического состояния  ¦           Номера листов            ¦</w:t>
      </w:r>
    </w:p>
    <w:p w:rsidR="00000000" w:rsidRDefault="00AE3263">
      <w:pPr>
        <w:pStyle w:val="HTML"/>
      </w:pPr>
      <w:r>
        <w:t>¦        и формирования дела         ¦                                    ¦</w:t>
      </w:r>
    </w:p>
    <w:p w:rsidR="00000000" w:rsidRDefault="00AE3263">
      <w:pPr>
        <w:pStyle w:val="HTML"/>
      </w:pPr>
      <w:r>
        <w:t>+------------------------------------+------------------</w:t>
      </w:r>
      <w:r>
        <w:t>------------------+</w:t>
      </w:r>
    </w:p>
    <w:p w:rsidR="00000000" w:rsidRDefault="00AE3263">
      <w:pPr>
        <w:pStyle w:val="HTML"/>
      </w:pPr>
      <w:r>
        <w:t>¦                 1                  ¦                 2                  ¦</w:t>
      </w:r>
    </w:p>
    <w:p w:rsidR="00000000" w:rsidRDefault="00AE3263">
      <w:pPr>
        <w:pStyle w:val="HTML"/>
      </w:pPr>
      <w:r>
        <w:t>+------------------------------------+------------------------------------+</w:t>
      </w:r>
    </w:p>
    <w:p w:rsidR="00000000" w:rsidRDefault="00AE3263">
      <w:pPr>
        <w:pStyle w:val="HTML"/>
      </w:pPr>
      <w:r>
        <w:t>-------------------------------------+-------------------------------------</w:t>
      </w:r>
    </w:p>
    <w:p w:rsidR="00000000" w:rsidRDefault="00AE3263">
      <w:pPr>
        <w:pStyle w:val="HTML"/>
      </w:pPr>
    </w:p>
    <w:p w:rsidR="00000000" w:rsidRDefault="00AE3263">
      <w:pPr>
        <w:pStyle w:val="HTML"/>
      </w:pPr>
      <w:r>
        <w:t>Наимено</w:t>
      </w:r>
      <w:r>
        <w:t>вание должности             Подпись              Расшифровка подписи</w:t>
      </w:r>
    </w:p>
    <w:p w:rsidR="00000000" w:rsidRDefault="00AE3263">
      <w:pPr>
        <w:pStyle w:val="HTML"/>
      </w:pPr>
    </w:p>
    <w:p w:rsidR="00000000" w:rsidRDefault="00AE3263">
      <w:pPr>
        <w:pStyle w:val="HTML"/>
      </w:pPr>
      <w:r>
        <w:t>Дата</w:t>
      </w:r>
    </w:p>
    <w:p w:rsidR="00000000" w:rsidRDefault="00AE32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263">
      <w:pPr>
        <w:pStyle w:val="right"/>
      </w:pPr>
      <w:r>
        <w:t>Источник - Постановление ЦИК России от 20.10.2011 № 48/406-6</w:t>
      </w:r>
    </w:p>
    <w:p w:rsidR="00000000" w:rsidRDefault="00AE32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https://порядокправа.рф/obrazecy/list_zaveritel_dela_territorialnoj_izbiratelnoj_komissii.htm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263"/>
    <w:rsid w:val="00AE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3B3547-F132-48FE-9E9A-BC743BBBA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zaveritel_dela_territorialnoj_izbiratel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Лист-заверитель дела территориальной избирательной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2022-08-10T01:27:00Z</dcterms:created>
  <dcterms:modified xsi:type="dcterms:W3CDTF">2022-08-10T01:27:00Z</dcterms:modified>
</cp:coreProperties>
</file>