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68CB">
      <w:pPr>
        <w:pStyle w:val="1"/>
        <w:rPr>
          <w:rFonts w:eastAsia="Times New Roman"/>
        </w:rPr>
      </w:pPr>
      <w:r>
        <w:rPr>
          <w:rFonts w:eastAsia="Times New Roman"/>
        </w:rPr>
        <w:t xml:space="preserve">Лимиты бюджетных обязательств, за исключением бюджетных инвестиций, утвержденные в пределах, установленных для Государственного комитета Российской Федерации по рыболовству </w:t>
      </w:r>
      <w:r>
        <w:rPr>
          <w:rFonts w:eastAsia="Times New Roman"/>
        </w:rPr>
        <w:t>на текущий финансовый год и плановый период в разрезе операций сектора государственного управления</w:t>
      </w:r>
    </w:p>
    <w:p w:rsidR="00000000" w:rsidRDefault="005468CB">
      <w:pPr>
        <w:pStyle w:val="right"/>
        <w:spacing w:after="240" w:afterAutospacing="0"/>
      </w:pPr>
      <w:r>
        <w:t xml:space="preserve">Приложение 2 </w:t>
      </w:r>
      <w:r>
        <w:br/>
        <w:t xml:space="preserve">к Порядку составления, утверждения </w:t>
      </w:r>
      <w:r>
        <w:br/>
        <w:t xml:space="preserve">и ведения бюджетной росписи, </w:t>
      </w:r>
      <w:r>
        <w:br/>
        <w:t xml:space="preserve">распределения бюджетных </w:t>
      </w:r>
      <w:r>
        <w:br/>
        <w:t xml:space="preserve">ассигнований, лимитов бюджетных </w:t>
      </w:r>
      <w:r>
        <w:br/>
        <w:t>обязательств по под</w:t>
      </w:r>
      <w:r>
        <w:t xml:space="preserve">ведомственным </w:t>
      </w:r>
      <w:r>
        <w:br/>
        <w:t xml:space="preserve">распорядителям и получателям </w:t>
      </w:r>
      <w:r>
        <w:br/>
        <w:t xml:space="preserve">бюджетных средств, утвержденному </w:t>
      </w:r>
      <w:r>
        <w:br/>
        <w:t xml:space="preserve">Приказом Государственного комитета </w:t>
      </w:r>
      <w:r>
        <w:br/>
        <w:t xml:space="preserve">Российской Федерации по рыболовству </w:t>
      </w:r>
      <w:r>
        <w:br/>
        <w:t xml:space="preserve">от 24 декабря 2007 г. N 105 </w:t>
      </w:r>
    </w:p>
    <w:p w:rsidR="00000000" w:rsidRDefault="005468CB">
      <w:pPr>
        <w:pStyle w:val="HTML"/>
      </w:pPr>
      <w:r>
        <w:t xml:space="preserve">                                                                   --------</w:t>
      </w:r>
    </w:p>
    <w:p w:rsidR="00000000" w:rsidRDefault="005468CB">
      <w:pPr>
        <w:pStyle w:val="HTML"/>
      </w:pPr>
      <w:r>
        <w:t>¦ КОДЫ ¦</w:t>
      </w:r>
    </w:p>
    <w:p w:rsidR="00000000" w:rsidRDefault="005468CB">
      <w:pPr>
        <w:pStyle w:val="HTML"/>
      </w:pPr>
      <w:r>
        <w:t>+------+</w:t>
      </w:r>
    </w:p>
    <w:p w:rsidR="00000000" w:rsidRDefault="005468CB">
      <w:pPr>
        <w:pStyle w:val="HTML"/>
      </w:pPr>
      <w:r>
        <w:t>Код формы ¦      ¦</w:t>
      </w:r>
    </w:p>
    <w:p w:rsidR="00000000" w:rsidRDefault="005468CB">
      <w:pPr>
        <w:pStyle w:val="HTML"/>
      </w:pPr>
      <w:r>
        <w:t>+------+</w:t>
      </w:r>
    </w:p>
    <w:p w:rsidR="00000000" w:rsidRDefault="005468CB">
      <w:pPr>
        <w:pStyle w:val="HTML"/>
      </w:pPr>
      <w:r>
        <w:t>Дата      ¦      ¦</w:t>
      </w:r>
    </w:p>
    <w:p w:rsidR="00000000" w:rsidRDefault="005468CB">
      <w:pPr>
        <w:pStyle w:val="HTML"/>
      </w:pPr>
      <w:r>
        <w:t>--------</w:t>
      </w:r>
    </w:p>
    <w:p w:rsidR="00000000" w:rsidRDefault="005468CB">
      <w:pPr>
        <w:pStyle w:val="HTML"/>
      </w:pPr>
    </w:p>
    <w:p w:rsidR="00000000" w:rsidRDefault="005468CB">
      <w:pPr>
        <w:pStyle w:val="HTML"/>
      </w:pPr>
      <w:r>
        <w:t>ЛИМИТЫ БЮДЖЕТНЫХ ОБЯЗАТЕЛЬСТВ</w:t>
      </w:r>
    </w:p>
    <w:p w:rsidR="00000000" w:rsidRDefault="005468CB">
      <w:pPr>
        <w:pStyle w:val="HTML"/>
      </w:pPr>
      <w:r>
        <w:t>НА __________________________________________</w:t>
      </w:r>
    </w:p>
    <w:p w:rsidR="00000000" w:rsidRDefault="005468CB">
      <w:pPr>
        <w:pStyle w:val="HTML"/>
      </w:pPr>
      <w:r>
        <w:t>(текущий финансовый год и плановый период)</w:t>
      </w:r>
    </w:p>
    <w:p w:rsidR="00000000" w:rsidRDefault="00546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8CB">
      <w:pPr>
        <w:pStyle w:val="right"/>
      </w:pPr>
      <w:r>
        <w:t>(тыс. руб)</w:t>
      </w:r>
    </w:p>
    <w:p w:rsidR="00000000" w:rsidRDefault="005468CB">
      <w:pPr>
        <w:pStyle w:val="HTML"/>
      </w:pPr>
      <w:r>
        <w:t>-------------------------------------------------</w:t>
      </w:r>
      <w:r>
        <w:t>------------------------------------------</w:t>
      </w:r>
    </w:p>
    <w:p w:rsidR="00000000" w:rsidRDefault="005468CB">
      <w:pPr>
        <w:pStyle w:val="HTML"/>
      </w:pPr>
      <w:r>
        <w:t>¦Наименование¦Распоря- ¦                 Код                  ¦       Сумма на год        ¦</w:t>
      </w:r>
    </w:p>
    <w:p w:rsidR="00000000" w:rsidRDefault="005468CB">
      <w:pPr>
        <w:pStyle w:val="HTML"/>
      </w:pPr>
      <w:r>
        <w:t>¦            ¦дитель   +--------------------------------------+---------------------------+</w:t>
      </w:r>
    </w:p>
    <w:p w:rsidR="00000000" w:rsidRDefault="005468CB">
      <w:pPr>
        <w:pStyle w:val="HTML"/>
      </w:pPr>
      <w:r>
        <w:t>¦            ¦(получа- ¦раз-¦</w:t>
      </w:r>
      <w:r>
        <w:t>под-   ¦целевой¦вида  ¦операции  ¦текущий¦  I год  ¦ II год  ¦</w:t>
      </w:r>
    </w:p>
    <w:p w:rsidR="00000000" w:rsidRDefault="005468CB">
      <w:pPr>
        <w:pStyle w:val="HTML"/>
      </w:pPr>
      <w:r>
        <w:t>¦            ¦тель)    ¦дела¦раздела¦статьи ¦расхо-¦сектора   ¦финан- ¦планового¦планового¦</w:t>
      </w:r>
    </w:p>
    <w:p w:rsidR="00000000" w:rsidRDefault="005468CB">
      <w:pPr>
        <w:pStyle w:val="HTML"/>
      </w:pPr>
      <w:r>
        <w:t>¦            ¦средств  ¦    ¦       ¦       ¦дов   ¦государст-¦совый  ¦ периода ¦ периода ¦</w:t>
      </w:r>
    </w:p>
    <w:p w:rsidR="00000000" w:rsidRDefault="005468CB">
      <w:pPr>
        <w:pStyle w:val="HTML"/>
      </w:pPr>
      <w:r>
        <w:lastRenderedPageBreak/>
        <w:t xml:space="preserve">¦        </w:t>
      </w:r>
      <w:r>
        <w:t xml:space="preserve">    ¦федераль-¦    ¦       ¦       ¦      ¦венного   ¦год    ¦         ¦         ¦</w:t>
      </w:r>
    </w:p>
    <w:p w:rsidR="00000000" w:rsidRDefault="005468CB">
      <w:pPr>
        <w:pStyle w:val="HTML"/>
      </w:pPr>
      <w:r>
        <w:t>¦            ¦ного     ¦    ¦       ¦       ¦      ¦управления¦       ¦         ¦         ¦</w:t>
      </w:r>
    </w:p>
    <w:p w:rsidR="00000000" w:rsidRDefault="005468CB">
      <w:pPr>
        <w:pStyle w:val="HTML"/>
      </w:pPr>
      <w:r>
        <w:t>¦            ¦бюджета  ¦    ¦       ¦       ¦      ¦          ¦       ¦         ¦</w:t>
      </w:r>
      <w:r>
        <w:t xml:space="preserve">         ¦</w:t>
      </w:r>
    </w:p>
    <w:p w:rsidR="00000000" w:rsidRDefault="005468CB">
      <w:pPr>
        <w:pStyle w:val="HTML"/>
      </w:pPr>
      <w:r>
        <w:t>+------------+---------+----+-------+-------+------+----------+-------+---------+---------+</w:t>
      </w:r>
    </w:p>
    <w:p w:rsidR="00000000" w:rsidRDefault="005468CB">
      <w:pPr>
        <w:pStyle w:val="HTML"/>
      </w:pPr>
      <w:r>
        <w:t>¦     1      ¦    2    ¦ 3  ¦   4   ¦   5   ¦  6   ¦    7     ¦   8   ¦    9    ¦   10    ¦</w:t>
      </w:r>
    </w:p>
    <w:p w:rsidR="00000000" w:rsidRDefault="005468CB">
      <w:pPr>
        <w:pStyle w:val="HTML"/>
      </w:pPr>
      <w:r>
        <w:t>+------------+---------+----+-------+-------+------+---------</w:t>
      </w:r>
      <w:r>
        <w:t>-+-------+---------+---------+</w:t>
      </w:r>
    </w:p>
    <w:p w:rsidR="00000000" w:rsidRDefault="005468CB">
      <w:pPr>
        <w:pStyle w:val="HTML"/>
      </w:pPr>
      <w:r>
        <w:t>+------------+---------+----+-------+-------+------+----------+-------+---------+---------+</w:t>
      </w:r>
    </w:p>
    <w:p w:rsidR="00000000" w:rsidRDefault="005468CB">
      <w:pPr>
        <w:pStyle w:val="HTML"/>
      </w:pPr>
      <w:r>
        <w:t>+------------+---------+----+-------+-------+------+----------+-------+---------+---------+</w:t>
      </w:r>
    </w:p>
    <w:p w:rsidR="00000000" w:rsidRDefault="005468CB">
      <w:pPr>
        <w:pStyle w:val="HTML"/>
      </w:pPr>
      <w:r>
        <w:t>+------------+---------+----+-------+-------+------+----------+-------+---------+---------+</w:t>
      </w:r>
    </w:p>
    <w:p w:rsidR="00000000" w:rsidRDefault="005468CB">
      <w:pPr>
        <w:pStyle w:val="HTML"/>
      </w:pPr>
      <w:r>
        <w:t xml:space="preserve">¦Итого       ¦         ¦    ¦       ¦       ¦      ¦          ¦       ¦ </w:t>
      </w:r>
      <w:r>
        <w:t xml:space="preserve">        ¦         ¦</w:t>
      </w:r>
    </w:p>
    <w:p w:rsidR="00000000" w:rsidRDefault="005468CB">
      <w:pPr>
        <w:pStyle w:val="HTML"/>
      </w:pPr>
      <w:r>
        <w:t>-------------+---------+----+-------+-------+------+----------+-------+---------+----------</w:t>
      </w:r>
    </w:p>
    <w:p w:rsidR="00000000" w:rsidRDefault="005468C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68CB">
      <w:pPr>
        <w:pStyle w:val="right"/>
      </w:pPr>
      <w:r>
        <w:t>Источник - Приказ Госкомрыболовства России от 24.12.2007 № 105</w:t>
      </w:r>
    </w:p>
    <w:p w:rsidR="00000000" w:rsidRDefault="005468C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https://порядокправа.рф/obrazecy/limity_byudzhetnyx_obyazatelstv_za_is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klyucheniem_byudzhetnyx_investicij_utverzhdennye_v_predelax_ustanov.htm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8CB"/>
    <w:rsid w:val="0054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3891A1-CD7C-4F61-A361-D42BE48AD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mity_byudzhetnyx_obyazatelstv_za_isklyucheniem_byudzhetnyx_investicij_utverzhdennye_v_predelax_usta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437</Words>
  <Characters>2491</Characters>
  <Application>Microsoft Office Word</Application>
  <DocSecurity>0</DocSecurity>
  <Lines>20</Lines>
  <Paragraphs>5</Paragraphs>
  <ScaleCrop>false</ScaleCrop>
  <Company/>
  <LinksUpToDate>false</LinksUpToDate>
  <CharactersWithSpaces>2923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Лимиты бюджетных обязательств, за исключением бюджетных инвестиций, утвержденные в пределах, установленных для Государственного комитета Российской Федерации по рыболовству на текущий финансовый год и плановый период в разрезе операций сектора государственного управления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2022-08-10T01:11:00Z</dcterms:created>
  <dcterms:modified xsi:type="dcterms:W3CDTF">2022-08-10T01:11:00Z</dcterms:modified>
</cp:coreProperties>
</file>