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522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Переименование должности. Унифицированная форма № Т-2 (образец заполнения)</w:t>
      </w:r>
    </w:p>
    <w:p w:rsidR="00000000" w:rsidRDefault="00113522">
      <w:pPr>
        <w:pStyle w:val="right"/>
      </w:pPr>
      <w:r>
        <w:t>Личная карточка. Переименование должности (образец заполнения)</w:t>
      </w:r>
    </w:p>
    <w:p w:rsidR="00000000" w:rsidRDefault="00113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22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113522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113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2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Структурное подразделение Должность (специальность, профессия), разряд, класс (категория) квалификации Тарифная ставка (оклад), надбавка, руб. Основание Личная подпись владельца трудовой книжки 1 </w:t>
      </w:r>
      <w:r>
        <w:rPr>
          <w:rFonts w:eastAsia="Times New Roman"/>
        </w:rPr>
        <w:t>2 3 4 5 6</w:t>
      </w:r>
    </w:p>
    <w:p w:rsidR="00000000" w:rsidRDefault="00113522">
      <w:pPr>
        <w:pStyle w:val="left"/>
      </w:pPr>
      <w:r>
        <w:t>20.02.2009</w:t>
      </w:r>
    </w:p>
    <w:p w:rsidR="00000000" w:rsidRDefault="00113522">
      <w:pPr>
        <w:pStyle w:val="left"/>
      </w:pPr>
      <w:r>
        <w:t>Дирекция</w:t>
      </w:r>
    </w:p>
    <w:p w:rsidR="00000000" w:rsidRDefault="00113522">
      <w:pPr>
        <w:pStyle w:val="left"/>
      </w:pPr>
      <w:r>
        <w:t>Финансовый директор</w:t>
      </w:r>
    </w:p>
    <w:p w:rsidR="00000000" w:rsidRDefault="00113522">
      <w:pPr>
        <w:pStyle w:val="3"/>
        <w:rPr>
          <w:rFonts w:eastAsia="Times New Roman"/>
        </w:rPr>
      </w:pPr>
      <w:r>
        <w:rPr>
          <w:rFonts w:eastAsia="Times New Roman"/>
        </w:rPr>
        <w:t>70 000</w:t>
      </w:r>
    </w:p>
    <w:p w:rsidR="00000000" w:rsidRDefault="00113522">
      <w:pPr>
        <w:pStyle w:val="left"/>
      </w:pPr>
      <w:r>
        <w:t>Приказ от 20.02.2009 N 02-09</w:t>
      </w:r>
    </w:p>
    <w:p w:rsidR="00000000" w:rsidRDefault="00113522">
      <w:pPr>
        <w:pStyle w:val="3"/>
        <w:rPr>
          <w:rFonts w:eastAsia="Times New Roman"/>
        </w:rPr>
      </w:pPr>
      <w:r>
        <w:rPr>
          <w:rFonts w:eastAsia="Times New Roman"/>
        </w:rPr>
        <w:t>Иванов</w:t>
      </w:r>
    </w:p>
    <w:p w:rsidR="00000000" w:rsidRDefault="00113522">
      <w:pPr>
        <w:pStyle w:val="left"/>
      </w:pPr>
      <w:r>
        <w:t>16.12.2009</w:t>
      </w:r>
    </w:p>
    <w:p w:rsidR="00000000" w:rsidRDefault="00113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22">
      <w:pPr>
        <w:pStyle w:val="left"/>
      </w:pPr>
      <w:r>
        <w:t>Должность "финансовый директор" переименована в "заместитель директора по финансовым вопросам"</w:t>
      </w:r>
    </w:p>
    <w:p w:rsidR="00000000" w:rsidRDefault="00113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22">
      <w:pPr>
        <w:pStyle w:val="left"/>
      </w:pPr>
      <w:r>
        <w:t>Приказ от 16.12.2009 N 45</w:t>
      </w:r>
    </w:p>
    <w:p w:rsidR="00000000" w:rsidRDefault="00113522">
      <w:pPr>
        <w:pStyle w:val="3"/>
        <w:rPr>
          <w:rFonts w:eastAsia="Times New Roman"/>
        </w:rPr>
      </w:pPr>
      <w:r>
        <w:rPr>
          <w:rFonts w:eastAsia="Times New Roman"/>
        </w:rPr>
        <w:t>Иванов</w:t>
      </w:r>
    </w:p>
    <w:p w:rsidR="00000000" w:rsidRDefault="00113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а.рф/obrazecy/lichnaya_kartochka_pereimenovanie_dolzhnosti_unificirovannaya_forma_n_t_2_obrazec_zapolneniya.htm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522"/>
    <w:rsid w:val="0011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E0A5F-3C87-4FCA-B30A-3DC95798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pereimenovanie_dolzhnosti_unificirovannaya_forma_n_t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Переименование должности.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2022-08-10T00:54:00Z</dcterms:created>
  <dcterms:modified xsi:type="dcterms:W3CDTF">2022-08-10T00:54:00Z</dcterms:modified>
</cp:coreProperties>
</file>