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D87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Квалификационная характеристика врача-эндоскописта</w:t>
      </w:r>
    </w:p>
    <w:p w:rsidR="00000000" w:rsidRDefault="00651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D87">
      <w:pPr>
        <w:pStyle w:val="right"/>
      </w:pPr>
      <w:r>
        <w:t xml:space="preserve">Приложение 10 </w:t>
      </w:r>
      <w:r>
        <w:br/>
        <w:t xml:space="preserve">к Приказу Минздравмедпрома РФ </w:t>
      </w:r>
      <w:r>
        <w:br/>
        <w:t>от 31 мая 1996 г. N 222</w:t>
      </w:r>
    </w:p>
    <w:p w:rsidR="00000000" w:rsidRDefault="00651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D87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КВАЛИФИКАЦИОННАЯ ХАРАКТЕРИСТИКА ВРАЧА-ЭНДОСКОПИСТА</w:t>
      </w:r>
    </w:p>
    <w:p w:rsidR="00000000" w:rsidRDefault="00651D87">
      <w:pPr>
        <w:pStyle w:val="just"/>
      </w:pPr>
      <w:r>
        <w:t>Уровень врача-эндоскописта определяется с учетом объема и качества проводимой работы, наличия теоретической подготовки в области основной и смежных специальностей, регулярности прохождения обучения в специализированных учебных заведениях, имеющих специальн</w:t>
      </w:r>
      <w:r>
        <w:t>ый сертификат.</w:t>
      </w:r>
    </w:p>
    <w:p w:rsidR="00000000" w:rsidRDefault="00651D87">
      <w:pPr>
        <w:pStyle w:val="just"/>
      </w:pPr>
      <w:r>
        <w:t>Оценка практической подготовки врача-эндоскописта производится под руководством эндоскопического подразделения и учреждения по месту работы специалиста. Общее мнение отражается в производственной характеристике с места работы. Оценка теорети</w:t>
      </w:r>
      <w:r>
        <w:t>ческих знаний и соответствие практических навыков современному уровню развития эндоскопии производится на аттестационных циклах, проводимых кафедрами по эндоскопии.</w:t>
      </w:r>
    </w:p>
    <w:p w:rsidR="00000000" w:rsidRDefault="00651D87">
      <w:pPr>
        <w:pStyle w:val="just"/>
      </w:pPr>
      <w:r>
        <w:t>В соответствии с требованиями специальности врач-эндоскопист должен знать, уметь, владеть:</w:t>
      </w:r>
    </w:p>
    <w:p w:rsidR="00000000" w:rsidRDefault="00651D87">
      <w:pPr>
        <w:pStyle w:val="just"/>
      </w:pPr>
      <w:r>
        <w:t>1. Общие знания:</w:t>
      </w:r>
    </w:p>
    <w:p w:rsidR="00000000" w:rsidRDefault="00651D87">
      <w:pPr>
        <w:pStyle w:val="just"/>
      </w:pPr>
      <w:r>
        <w:t>- перспективы развития эндоскопии;</w:t>
      </w:r>
    </w:p>
    <w:p w:rsidR="00000000" w:rsidRDefault="00651D87">
      <w:pPr>
        <w:pStyle w:val="just"/>
      </w:pPr>
      <w:r>
        <w:t>- основы законодательства о здравоохранении и директивные документы, определяющие деятельность органов и учреждений здравоохранения в области эндоскопии;</w:t>
      </w:r>
    </w:p>
    <w:p w:rsidR="00000000" w:rsidRDefault="00651D87">
      <w:pPr>
        <w:pStyle w:val="just"/>
      </w:pPr>
      <w:r>
        <w:t xml:space="preserve">- общие вопросы организации плановой и экстренной </w:t>
      </w:r>
      <w:r>
        <w:t>эндоскопической помощи в стране взрослому населению и детям, пути совершенствования эндоскопической службы;</w:t>
      </w:r>
    </w:p>
    <w:p w:rsidR="00000000" w:rsidRDefault="00651D87">
      <w:pPr>
        <w:pStyle w:val="just"/>
      </w:pPr>
      <w:r>
        <w:t>- организацию медицинской помощи в военно-полевых условиях при массовых поражениях и катастрофах;</w:t>
      </w:r>
    </w:p>
    <w:p w:rsidR="00000000" w:rsidRDefault="00651D87">
      <w:pPr>
        <w:pStyle w:val="just"/>
      </w:pPr>
      <w:r>
        <w:t>- этиологию и пути распространения острозаразных з</w:t>
      </w:r>
      <w:r>
        <w:t>аболеваний и их профилактику;</w:t>
      </w:r>
    </w:p>
    <w:p w:rsidR="00000000" w:rsidRDefault="00651D87">
      <w:pPr>
        <w:pStyle w:val="just"/>
      </w:pPr>
      <w:r>
        <w:t>- работу врача-эндоскописта в условиях страховой медицины;</w:t>
      </w:r>
    </w:p>
    <w:p w:rsidR="00000000" w:rsidRDefault="00651D87">
      <w:pPr>
        <w:pStyle w:val="just"/>
      </w:pPr>
      <w:r>
        <w:t>- топографическую анатомию бронхолегочного аппарата, пищеварительного тракта, органов брюшной полости и малого таза, анатомические и физиологические особенности детско</w:t>
      </w:r>
      <w:r>
        <w:t>го возраста;</w:t>
      </w:r>
    </w:p>
    <w:p w:rsidR="00000000" w:rsidRDefault="00651D87">
      <w:pPr>
        <w:pStyle w:val="just"/>
      </w:pPr>
      <w:r>
        <w:lastRenderedPageBreak/>
        <w:t>- причины возникновения патологических процессов, с которыми обычно встречается эндоскопист;</w:t>
      </w:r>
    </w:p>
    <w:p w:rsidR="00000000" w:rsidRDefault="00651D87">
      <w:pPr>
        <w:pStyle w:val="just"/>
      </w:pPr>
      <w:r>
        <w:t>- диагностические и лечебные возможности различных эндоскопических методов;</w:t>
      </w:r>
    </w:p>
    <w:p w:rsidR="00000000" w:rsidRDefault="00651D87">
      <w:pPr>
        <w:pStyle w:val="just"/>
      </w:pPr>
      <w:r>
        <w:t>- показания и противопоказания к диагностической, лечебной и оперативной э</w:t>
      </w:r>
      <w:r>
        <w:t>зофагогастродуоденоскопии, колоноскопии, лапароскопии, бронхоскопии;</w:t>
      </w:r>
    </w:p>
    <w:p w:rsidR="00000000" w:rsidRDefault="00651D87">
      <w:pPr>
        <w:pStyle w:val="just"/>
      </w:pPr>
      <w:r>
        <w:t>- способы обработки, дезинфекции и стерилизации эндоскопов и инструментов;</w:t>
      </w:r>
    </w:p>
    <w:p w:rsidR="00000000" w:rsidRDefault="00651D87">
      <w:pPr>
        <w:pStyle w:val="just"/>
      </w:pPr>
      <w:r>
        <w:t>- принципы, приемы и методы обезболивания в эндоскопии;</w:t>
      </w:r>
    </w:p>
    <w:p w:rsidR="00000000" w:rsidRDefault="00651D87">
      <w:pPr>
        <w:pStyle w:val="just"/>
      </w:pPr>
      <w:r>
        <w:t>- клиническую симптоматику основных хирургических и тера</w:t>
      </w:r>
      <w:r>
        <w:t>певтических заболеваний;</w:t>
      </w:r>
    </w:p>
    <w:p w:rsidR="00000000" w:rsidRDefault="00651D87">
      <w:pPr>
        <w:pStyle w:val="just"/>
      </w:pPr>
      <w:r>
        <w:t>- принципы обследования и подготовки больных к эндоскопическим методам исследования и ведения больных после исследований;</w:t>
      </w:r>
    </w:p>
    <w:p w:rsidR="00000000" w:rsidRDefault="00651D87">
      <w:pPr>
        <w:pStyle w:val="just"/>
      </w:pPr>
      <w:r>
        <w:t>- оборудование эндоскопических кабинетов и операционных, технику безопасности при работе с аппаратурой;</w:t>
      </w:r>
    </w:p>
    <w:p w:rsidR="00000000" w:rsidRDefault="00651D87">
      <w:pPr>
        <w:pStyle w:val="just"/>
      </w:pPr>
      <w:r>
        <w:t>- уст</w:t>
      </w:r>
      <w:r>
        <w:t>ройство и принцип действия эндоскопической аппаратуры и подсобных инструментов, применяемых при различных эндоскопических исследованиях.</w:t>
      </w:r>
    </w:p>
    <w:p w:rsidR="00000000" w:rsidRDefault="00651D87">
      <w:pPr>
        <w:pStyle w:val="just"/>
      </w:pPr>
      <w:r>
        <w:t>2. Общие умения:</w:t>
      </w:r>
    </w:p>
    <w:p w:rsidR="00000000" w:rsidRDefault="00651D87">
      <w:pPr>
        <w:pStyle w:val="just"/>
      </w:pPr>
      <w:r>
        <w:t>- собрать анамнез и сопоставить полученные сведения с данными имеющейся медицинской документации на бо</w:t>
      </w:r>
      <w:r>
        <w:t>льного с тем, чтобы выбрать нужный вид эндоскопического исследования;</w:t>
      </w:r>
    </w:p>
    <w:p w:rsidR="00000000" w:rsidRDefault="00651D87">
      <w:pPr>
        <w:pStyle w:val="just"/>
      </w:pPr>
      <w:r>
        <w:t>- самостоятельно провести простые способы обследования: пальцевые исследования прямой кишки при кровотечениях, пальпация живота, перкуссия и аускультация живота и легких;</w:t>
      </w:r>
    </w:p>
    <w:p w:rsidR="00000000" w:rsidRDefault="00651D87">
      <w:pPr>
        <w:pStyle w:val="just"/>
      </w:pPr>
      <w:r>
        <w:t>- выявить аллергическую предрасположенность больного к анестетикам с тем, чтобы правильно определить вид анестезии, при которой будет выполняться эндоскопическое исследование;</w:t>
      </w:r>
    </w:p>
    <w:p w:rsidR="00000000" w:rsidRDefault="00651D87">
      <w:pPr>
        <w:pStyle w:val="just"/>
      </w:pPr>
      <w:r>
        <w:t>- определить показания и противопоказания к выполнению того или иного эндоскопич</w:t>
      </w:r>
      <w:r>
        <w:t>еского исследования;</w:t>
      </w:r>
    </w:p>
    <w:p w:rsidR="00000000" w:rsidRDefault="00651D87">
      <w:pPr>
        <w:pStyle w:val="just"/>
      </w:pPr>
      <w:r>
        <w:t>- научить больного правильно вести себя во время эндоскопического исследования;</w:t>
      </w:r>
    </w:p>
    <w:p w:rsidR="00000000" w:rsidRDefault="00651D87">
      <w:pPr>
        <w:pStyle w:val="just"/>
      </w:pPr>
      <w:r>
        <w:t xml:space="preserve">- выбрать оптимальный вид и тип эндоскопа (жесткий, гибкий, с торцовой, торцово-боковой или просто боковой оптикой) в зависимости от характера планируемой </w:t>
      </w:r>
      <w:r>
        <w:t>эндоскопии;</w:t>
      </w:r>
    </w:p>
    <w:p w:rsidR="00000000" w:rsidRDefault="00651D87">
      <w:pPr>
        <w:pStyle w:val="just"/>
      </w:pPr>
      <w:r>
        <w:t>- владеть методами местной инфильтрационной анестезии, местной анестезии глоточного кольца и трахеобронхиального дерева;</w:t>
      </w:r>
    </w:p>
    <w:p w:rsidR="00000000" w:rsidRDefault="00651D87">
      <w:pPr>
        <w:pStyle w:val="just"/>
      </w:pPr>
      <w:r>
        <w:t>- необходимы знания способов биопсии и умения их выполнения;</w:t>
      </w:r>
    </w:p>
    <w:p w:rsidR="00000000" w:rsidRDefault="00651D87">
      <w:pPr>
        <w:pStyle w:val="just"/>
      </w:pPr>
      <w:r>
        <w:t xml:space="preserve">- владение оформлением медицинской документации и оформлением </w:t>
      </w:r>
      <w:r>
        <w:t>протоколов исследования;</w:t>
      </w:r>
    </w:p>
    <w:p w:rsidR="00000000" w:rsidRDefault="00651D87">
      <w:pPr>
        <w:pStyle w:val="just"/>
      </w:pPr>
      <w:r>
        <w:t>- умение составления отчета о проделанной работе и проведение анализа эндоскопической деятельности.</w:t>
      </w:r>
    </w:p>
    <w:p w:rsidR="00000000" w:rsidRDefault="00651D87">
      <w:pPr>
        <w:pStyle w:val="just"/>
      </w:pPr>
      <w:r>
        <w:t>3. Специальные знания и умения:</w:t>
      </w:r>
    </w:p>
    <w:p w:rsidR="00000000" w:rsidRDefault="00651D87">
      <w:pPr>
        <w:pStyle w:val="just"/>
      </w:pPr>
      <w:r>
        <w:t>Специалист-эндоскопист должен знать профилактику, клинику и лечение, уметь диагностировать и оказыв</w:t>
      </w:r>
      <w:r>
        <w:t>ать необходимую помощь при следующих состояниях:</w:t>
      </w:r>
    </w:p>
    <w:p w:rsidR="00000000" w:rsidRDefault="00651D87">
      <w:pPr>
        <w:pStyle w:val="just"/>
      </w:pPr>
      <w:r>
        <w:t>- аллергические реакции;</w:t>
      </w:r>
    </w:p>
    <w:p w:rsidR="00000000" w:rsidRDefault="00651D87">
      <w:pPr>
        <w:pStyle w:val="just"/>
      </w:pPr>
      <w:r>
        <w:t>- ларингоспазм;</w:t>
      </w:r>
    </w:p>
    <w:p w:rsidR="00000000" w:rsidRDefault="00651D87">
      <w:pPr>
        <w:pStyle w:val="just"/>
      </w:pPr>
      <w:r>
        <w:t>- бронхоспазм;</w:t>
      </w:r>
    </w:p>
    <w:p w:rsidR="00000000" w:rsidRDefault="00651D87">
      <w:pPr>
        <w:pStyle w:val="just"/>
      </w:pPr>
      <w:r>
        <w:t>- остановка сердца;</w:t>
      </w:r>
    </w:p>
    <w:p w:rsidR="00000000" w:rsidRDefault="00651D87">
      <w:pPr>
        <w:pStyle w:val="just"/>
      </w:pPr>
      <w:r>
        <w:t>- внутриорганное или внутрибрюшное кровотечение, возникшее в процессе выполнения эндоскопического исследования;</w:t>
      </w:r>
    </w:p>
    <w:p w:rsidR="00000000" w:rsidRDefault="00651D87">
      <w:pPr>
        <w:pStyle w:val="just"/>
      </w:pPr>
      <w:r>
        <w:t>- перфорация полого</w:t>
      </w:r>
      <w:r>
        <w:t xml:space="preserve"> органа;</w:t>
      </w:r>
    </w:p>
    <w:p w:rsidR="00000000" w:rsidRDefault="00651D87">
      <w:pPr>
        <w:pStyle w:val="just"/>
      </w:pPr>
      <w:r>
        <w:t>- острая сердечная и дыхательная недостаточность;</w:t>
      </w:r>
    </w:p>
    <w:p w:rsidR="00000000" w:rsidRDefault="00651D87">
      <w:pPr>
        <w:pStyle w:val="just"/>
      </w:pPr>
      <w:r>
        <w:t>- остановка дыхания и сердечной деятельности.</w:t>
      </w:r>
    </w:p>
    <w:p w:rsidR="00000000" w:rsidRDefault="00651D87">
      <w:pPr>
        <w:pStyle w:val="just"/>
      </w:pPr>
      <w:r>
        <w:t>Специалист-эндоскопист должен знать:</w:t>
      </w:r>
    </w:p>
    <w:p w:rsidR="00000000" w:rsidRDefault="00651D87">
      <w:pPr>
        <w:pStyle w:val="just"/>
      </w:pPr>
      <w:r>
        <w:t>- клинику, диагностику, профилактику и принципы лечения основных заболеваний легких (острого и хронического бронхи</w:t>
      </w:r>
      <w:r>
        <w:t>та, бронхиальной астмы, острой и хронической пневмонии, рака легких, доброкачественных опухолей легких, диссеминированных заболеваний легких);</w:t>
      </w:r>
    </w:p>
    <w:p w:rsidR="00000000" w:rsidRDefault="00651D87">
      <w:pPr>
        <w:pStyle w:val="just"/>
      </w:pPr>
      <w:r>
        <w:t>- клинику, диагностику, профилактику и лечение основных заболеваний желудочно-кишечного тракта (эзофагита, гастри</w:t>
      </w:r>
      <w:r>
        <w:t>та, язвенных поражений желудка и 12-перстной кишки, рака и доброкачественных опухолей желудка, 12-перстной кишки и толстой кишки, заболеваний оперированного желудка, хронических колитов, гепатита и цирроза печени, панкреатита и холецистита, опухолей гепато</w:t>
      </w:r>
      <w:r>
        <w:t>-панкреатодуоденальной зоны, острого аппендицита);</w:t>
      </w:r>
    </w:p>
    <w:p w:rsidR="00000000" w:rsidRDefault="00651D87">
      <w:pPr>
        <w:pStyle w:val="just"/>
      </w:pPr>
      <w:r>
        <w:t>- владеть техникой эзофагогастродуоденоскопии, колоноскопии, бронхоскопии, лапароскопии, используя при этом все приемы для детального осмотра слизистой пищевода, желудка, 12-перстной кишки при эзофагогастр</w:t>
      </w:r>
      <w:r>
        <w:t>одуоденоскопии, всех отделов толстой и терминального отдела подвздошной кишки - при колоноскопии;</w:t>
      </w:r>
    </w:p>
    <w:p w:rsidR="00000000" w:rsidRDefault="00651D87">
      <w:pPr>
        <w:pStyle w:val="just"/>
      </w:pPr>
      <w:r>
        <w:t>- трахеобронхиального дерева, вплоть до бронхов 5 порядка - при бронхоскопии, серозных покровов, а также абдоминальных органов брюшной полости - при лапароско</w:t>
      </w:r>
      <w:r>
        <w:t>пии;</w:t>
      </w:r>
    </w:p>
    <w:p w:rsidR="00000000" w:rsidRDefault="00651D87">
      <w:pPr>
        <w:pStyle w:val="just"/>
      </w:pPr>
      <w:r>
        <w:t>- визуально четко определять анатомические границы физиологических сужений и отделов исследуемых органов;</w:t>
      </w:r>
    </w:p>
    <w:p w:rsidR="00000000" w:rsidRDefault="00651D87">
      <w:pPr>
        <w:pStyle w:val="just"/>
      </w:pPr>
      <w:r>
        <w:t>- правильно оценивать ответные реакции сфинктерных аппаратов исследуемых органов в ответ на введение эндоскопа и воздуха;</w:t>
      </w:r>
    </w:p>
    <w:p w:rsidR="00000000" w:rsidRDefault="00651D87">
      <w:pPr>
        <w:pStyle w:val="just"/>
      </w:pPr>
      <w:r>
        <w:t>- в условиях искусствен</w:t>
      </w:r>
      <w:r>
        <w:t>ного освещения и некоторого увеличения правильно отличать макроскопические признаки нормального строения слизистых, серозных покровов и паренхиматозных органов от патологических проявлений в них;</w:t>
      </w:r>
    </w:p>
    <w:p w:rsidR="00000000" w:rsidRDefault="00651D87">
      <w:pPr>
        <w:pStyle w:val="just"/>
      </w:pPr>
      <w:r>
        <w:t>- производить прицельную биопсию из патологических очагов сл</w:t>
      </w:r>
      <w:r>
        <w:t>изистых оболочек серозных покровов и абдоминальных органов;</w:t>
      </w:r>
    </w:p>
    <w:p w:rsidR="00000000" w:rsidRDefault="00651D87">
      <w:pPr>
        <w:pStyle w:val="just"/>
      </w:pPr>
      <w:r>
        <w:t>- ориентировать и фиксировать материал биопсии для гистологического исследования;</w:t>
      </w:r>
    </w:p>
    <w:p w:rsidR="00000000" w:rsidRDefault="00651D87">
      <w:pPr>
        <w:pStyle w:val="just"/>
      </w:pPr>
      <w:r>
        <w:t>- правильно делать мазки-отпечатки для цитологического исследования;</w:t>
      </w:r>
    </w:p>
    <w:p w:rsidR="00000000" w:rsidRDefault="00651D87">
      <w:pPr>
        <w:pStyle w:val="just"/>
      </w:pPr>
      <w:r>
        <w:t>- удалять и брать асцитическую жидкость, выпот из брюшной полости для цитологического исследования и посева;</w:t>
      </w:r>
    </w:p>
    <w:p w:rsidR="00000000" w:rsidRDefault="00651D87">
      <w:pPr>
        <w:pStyle w:val="just"/>
      </w:pPr>
      <w:r>
        <w:t>- на основании выявленных микроскопических признаков изменений слизистых, серозных покровов или тканей паренхиматозных органов определить нозологич</w:t>
      </w:r>
      <w:r>
        <w:t>ескую форму заболевания;</w:t>
      </w:r>
    </w:p>
    <w:p w:rsidR="00000000" w:rsidRDefault="00651D87">
      <w:pPr>
        <w:pStyle w:val="just"/>
      </w:pPr>
      <w:r>
        <w:t>- клинику, диагностику, профилактику и лечение основных заболеваний органов малого таза (доброкачественных и злокачественных опухолей матки и придатков, воспалительных заболеваний придатков, внематочной беременности).</w:t>
      </w:r>
    </w:p>
    <w:p w:rsidR="00000000" w:rsidRDefault="00651D87">
      <w:pPr>
        <w:pStyle w:val="just"/>
      </w:pPr>
      <w:r>
        <w:t>4. Исследован</w:t>
      </w:r>
      <w:r>
        <w:t>ия и манипуляции:</w:t>
      </w:r>
    </w:p>
    <w:p w:rsidR="00000000" w:rsidRDefault="00651D87">
      <w:pPr>
        <w:pStyle w:val="just"/>
      </w:pPr>
      <w:r>
        <w:t>- эзофагогастродуоденофиброскопия;</w:t>
      </w:r>
    </w:p>
    <w:p w:rsidR="00000000" w:rsidRDefault="00651D87">
      <w:pPr>
        <w:pStyle w:val="just"/>
      </w:pPr>
      <w:r>
        <w:t>- бронхофиброскопия и жесткая бронхоскопия;</w:t>
      </w:r>
    </w:p>
    <w:p w:rsidR="00000000" w:rsidRDefault="00651D87">
      <w:pPr>
        <w:pStyle w:val="just"/>
      </w:pPr>
      <w:r>
        <w:t>- колонофиброскопия;</w:t>
      </w:r>
    </w:p>
    <w:p w:rsidR="00000000" w:rsidRDefault="00651D87">
      <w:pPr>
        <w:pStyle w:val="just"/>
      </w:pPr>
      <w:r>
        <w:t>- холедохоскопия;</w:t>
      </w:r>
    </w:p>
    <w:p w:rsidR="00000000" w:rsidRDefault="00651D87">
      <w:pPr>
        <w:pStyle w:val="just"/>
      </w:pPr>
      <w:r>
        <w:t>- лапароскопия;</w:t>
      </w:r>
    </w:p>
    <w:p w:rsidR="00000000" w:rsidRDefault="00651D87">
      <w:pPr>
        <w:pStyle w:val="just"/>
      </w:pPr>
      <w:r>
        <w:t>- еюноскопия;</w:t>
      </w:r>
    </w:p>
    <w:p w:rsidR="00000000" w:rsidRDefault="00651D87">
      <w:pPr>
        <w:pStyle w:val="just"/>
      </w:pPr>
      <w:r>
        <w:t>- прицельная биопсия из слизистых оболочек, серозных покровов и абдоминальных органов;</w:t>
      </w:r>
    </w:p>
    <w:p w:rsidR="00000000" w:rsidRDefault="00651D87">
      <w:pPr>
        <w:pStyle w:val="just"/>
      </w:pPr>
      <w:r>
        <w:t>- и</w:t>
      </w:r>
      <w:r>
        <w:t>звлечение инородных тел из трахеобронхиального дерева, верхних отделов желудочно-кишечного тракта и толстой кишки во время эндоскопического исследования;</w:t>
      </w:r>
    </w:p>
    <w:p w:rsidR="00000000" w:rsidRDefault="00651D87">
      <w:pPr>
        <w:pStyle w:val="just"/>
      </w:pPr>
      <w:r>
        <w:t>- местный гемостаз во время эзофагогастродуоденоскопии;</w:t>
      </w:r>
    </w:p>
    <w:p w:rsidR="00000000" w:rsidRDefault="00651D87">
      <w:pPr>
        <w:pStyle w:val="just"/>
      </w:pPr>
      <w:r>
        <w:t>- эндоскопическая полипэктомия;</w:t>
      </w:r>
    </w:p>
    <w:p w:rsidR="00000000" w:rsidRDefault="00651D87">
      <w:pPr>
        <w:pStyle w:val="just"/>
      </w:pPr>
      <w:r>
        <w:t>- эндоскопичес</w:t>
      </w:r>
      <w:r>
        <w:t>кое удаление доброкачественных опухолей из пищевода и желудка;</w:t>
      </w:r>
    </w:p>
    <w:p w:rsidR="00000000" w:rsidRDefault="00651D87">
      <w:pPr>
        <w:pStyle w:val="just"/>
      </w:pPr>
      <w:r>
        <w:t>- расширение и рассечение рубцовых и послеоперационных сужений пищевода;</w:t>
      </w:r>
    </w:p>
    <w:p w:rsidR="00000000" w:rsidRDefault="00651D87">
      <w:pPr>
        <w:pStyle w:val="just"/>
      </w:pPr>
      <w:r>
        <w:t>- папиллосфинктеротомия и вирсунготомия и извлечение камней из протоков;</w:t>
      </w:r>
    </w:p>
    <w:p w:rsidR="00000000" w:rsidRDefault="00651D87">
      <w:pPr>
        <w:pStyle w:val="just"/>
      </w:pPr>
      <w:r>
        <w:t>- установление зонда для питания;</w:t>
      </w:r>
    </w:p>
    <w:p w:rsidR="00000000" w:rsidRDefault="00651D87">
      <w:pPr>
        <w:pStyle w:val="just"/>
      </w:pPr>
      <w:r>
        <w:t>- дренировани</w:t>
      </w:r>
      <w:r>
        <w:t>е брюшной полости, желчного пузыря, забрюшинного пространства;</w:t>
      </w:r>
    </w:p>
    <w:p w:rsidR="00000000" w:rsidRDefault="00651D87">
      <w:pPr>
        <w:pStyle w:val="just"/>
      </w:pPr>
      <w:r>
        <w:t>- удаление органов малого таза во время лапароскопии по показаниям;</w:t>
      </w:r>
    </w:p>
    <w:p w:rsidR="00000000" w:rsidRDefault="00651D87">
      <w:pPr>
        <w:pStyle w:val="just"/>
      </w:pPr>
      <w:r>
        <w:t>- удаление органов брюшной полости во время лапароскопии по показаниям;</w:t>
      </w:r>
    </w:p>
    <w:p w:rsidR="00000000" w:rsidRDefault="00651D87">
      <w:pPr>
        <w:pStyle w:val="just"/>
      </w:pPr>
      <w:r>
        <w:t>- удаление органов забрюшинного пространства под эндо</w:t>
      </w:r>
      <w:r>
        <w:t>скопическим контролем по показаниям.</w:t>
      </w:r>
    </w:p>
    <w:p w:rsidR="00000000" w:rsidRDefault="00651D87">
      <w:pPr>
        <w:pStyle w:val="just"/>
      </w:pPr>
      <w:r>
        <w:t>В зависимости от уровня знаний, а также исходя из стажа работы, количества, качества и вида выполняемых диагностических исследований, лечебных вмешательств аттестационная комиссия решает вопрос о присвоении врачу-эндоск</w:t>
      </w:r>
      <w:r>
        <w:t>описту соответствующей квалификационной категории.</w:t>
      </w:r>
    </w:p>
    <w:p w:rsidR="00000000" w:rsidRDefault="00651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D87">
      <w:pPr>
        <w:pStyle w:val="right"/>
      </w:pPr>
      <w:r>
        <w:t xml:space="preserve">Начальник Управления </w:t>
      </w:r>
      <w:r>
        <w:br/>
        <w:t xml:space="preserve">организации медицинской </w:t>
      </w:r>
      <w:r>
        <w:br/>
        <w:t xml:space="preserve">помощи населению </w:t>
      </w:r>
      <w:r>
        <w:br/>
        <w:t>А.А.КАРПЕЕВ</w:t>
      </w:r>
    </w:p>
    <w:p w:rsidR="00000000" w:rsidRDefault="00651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D87">
      <w:pPr>
        <w:pStyle w:val="right"/>
      </w:pPr>
      <w:r>
        <w:t>Источник - Приказ Минздравмедпрома РФ от 31.05.1996 № 222 (с изменениями и дополнениями на 1997 год)</w:t>
      </w:r>
    </w:p>
    <w:p w:rsidR="00000000" w:rsidRDefault="00651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https://порядокправа.рф/obrazecy/kvalifikacionnaya_xarakteristika_v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racha_endoskopista.htm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87"/>
    <w:rsid w:val="006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E5BECE-E917-4416-9F82-E0F1EFDA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aya_xarakteristika_vracha_endoskop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1281</Words>
  <Characters>7304</Characters>
  <Application>Microsoft Office Word</Application>
  <DocSecurity>0</DocSecurity>
  <Lines>60</Lines>
  <Paragraphs>17</Paragraphs>
  <ScaleCrop>false</ScaleCrop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Квалификационная характеристика врача-эндоскописта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2022-08-10T00:32:00Z</dcterms:created>
  <dcterms:modified xsi:type="dcterms:W3CDTF">2022-08-10T00:32:00Z</dcterms:modified>
</cp:coreProperties>
</file>