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312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Консолидированная заявка на перечисление остатков средств федеральных бюджетных учреждений с </w:t>
      </w:r>
      <w:r>
        <w:rPr>
          <w:rFonts w:eastAsia="Times New Roman"/>
        </w:rPr>
        <w:t>соответствующих счетов территориальных органов Федерального казначейства, открытых в учреждениях Центрального банка Российской Федерации в соответствии с законодательством Российской Федерации для отражения операций со средствами федеральных бюджетных учре</w:t>
      </w:r>
      <w:r>
        <w:rPr>
          <w:rFonts w:eastAsia="Times New Roman"/>
        </w:rPr>
        <w:t>ждений, в федеральный бюджет, а также их возврата на указанные счета</w:t>
      </w:r>
    </w:p>
    <w:p w:rsidR="00000000" w:rsidRDefault="00026312">
      <w:pPr>
        <w:pStyle w:val="right"/>
      </w:pPr>
      <w:r>
        <w:t>Приложение к Порядку взаимодействия Федерального казначейства и его территориальных органов при перечислении остатков средств федеральных бюджетных учреждений с соответствующих счетов тер</w:t>
      </w:r>
      <w:r>
        <w:t>риториальных органов Федерального казначейства, открытых в учреждениях Центрального банка Российской Федерации в соответствии с законодательством Российской Федерации</w:t>
      </w:r>
    </w:p>
    <w:p w:rsidR="00000000" w:rsidRDefault="00026312">
      <w:pPr>
        <w:pStyle w:val="right"/>
      </w:pPr>
      <w:r>
        <w:t xml:space="preserve">для отражения операций со средствами </w:t>
      </w:r>
      <w:r>
        <w:br/>
        <w:t xml:space="preserve">федеральных бюджетных учреждений, </w:t>
      </w:r>
      <w:r>
        <w:br/>
        <w:t>в федеральный бю</w:t>
      </w:r>
      <w:r>
        <w:t xml:space="preserve">джет, а также их возврата </w:t>
      </w:r>
      <w:r>
        <w:br/>
        <w:t>на указанные счета</w:t>
      </w:r>
    </w:p>
    <w:p w:rsidR="00000000" w:rsidRDefault="00026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312">
      <w:pPr>
        <w:pStyle w:val="HTML"/>
      </w:pPr>
      <w:r>
        <w:t xml:space="preserve">                                                                  ---------</w:t>
      </w:r>
    </w:p>
    <w:p w:rsidR="00000000" w:rsidRDefault="00026312">
      <w:pPr>
        <w:pStyle w:val="HTML"/>
      </w:pPr>
      <w:r>
        <w:t>Консолидированная заявка N _____                   ¦ Коды  ¦</w:t>
      </w:r>
    </w:p>
    <w:p w:rsidR="00000000" w:rsidRDefault="00026312">
      <w:pPr>
        <w:pStyle w:val="HTML"/>
      </w:pPr>
      <w:r>
        <w:t>+-------+</w:t>
      </w:r>
    </w:p>
    <w:p w:rsidR="00000000" w:rsidRDefault="00026312">
      <w:pPr>
        <w:pStyle w:val="HTML"/>
      </w:pPr>
      <w:r>
        <w:t>Форма по КФД ¦0531685¦</w:t>
      </w:r>
    </w:p>
    <w:p w:rsidR="00000000" w:rsidRDefault="00026312">
      <w:pPr>
        <w:pStyle w:val="HTML"/>
      </w:pPr>
      <w:r>
        <w:t>+-------+</w:t>
      </w:r>
    </w:p>
    <w:p w:rsidR="00000000" w:rsidRDefault="00026312">
      <w:pPr>
        <w:pStyle w:val="HTML"/>
      </w:pPr>
      <w:r>
        <w:t xml:space="preserve">от "__" ________ 20__ г.     </w:t>
      </w:r>
      <w:r>
        <w:t xml:space="preserve">             Дата ¦       ¦</w:t>
      </w:r>
    </w:p>
    <w:p w:rsidR="00000000" w:rsidRDefault="00026312">
      <w:pPr>
        <w:pStyle w:val="HTML"/>
      </w:pPr>
      <w:r>
        <w:t>+-------+</w:t>
      </w:r>
    </w:p>
    <w:p w:rsidR="00000000" w:rsidRDefault="00026312">
      <w:pPr>
        <w:pStyle w:val="HTML"/>
      </w:pPr>
      <w:r>
        <w:t>Наименование территориального                                     ¦       ¦</w:t>
      </w:r>
    </w:p>
    <w:p w:rsidR="00000000" w:rsidRDefault="00026312">
      <w:pPr>
        <w:pStyle w:val="HTML"/>
      </w:pPr>
      <w:r>
        <w:t>органа Федерального казначейства ________________________ по КОФК ¦       ¦</w:t>
      </w:r>
    </w:p>
    <w:p w:rsidR="00000000" w:rsidRDefault="00026312">
      <w:pPr>
        <w:pStyle w:val="HTML"/>
      </w:pPr>
      <w:r>
        <w:t>+-------+</w:t>
      </w:r>
    </w:p>
    <w:p w:rsidR="00000000" w:rsidRDefault="00026312">
      <w:pPr>
        <w:pStyle w:val="HTML"/>
      </w:pPr>
      <w:r>
        <w:t>Дата, на которую средства ¦       ¦</w:t>
      </w:r>
    </w:p>
    <w:p w:rsidR="00000000" w:rsidRDefault="00026312">
      <w:pPr>
        <w:pStyle w:val="HTML"/>
      </w:pPr>
      <w:r>
        <w:t>должны быть перечисл</w:t>
      </w:r>
      <w:r>
        <w:t>ены ¦       ¦</w:t>
      </w:r>
    </w:p>
    <w:p w:rsidR="00000000" w:rsidRDefault="00026312">
      <w:pPr>
        <w:pStyle w:val="HTML"/>
      </w:pPr>
      <w:r>
        <w:t>+-------+</w:t>
      </w:r>
    </w:p>
    <w:p w:rsidR="00000000" w:rsidRDefault="00026312">
      <w:pPr>
        <w:pStyle w:val="HTML"/>
      </w:pPr>
      <w:r>
        <w:t>Единица измерения: руб.                                   по ОКЕИ ¦  383  ¦</w:t>
      </w:r>
    </w:p>
    <w:p w:rsidR="00000000" w:rsidRDefault="00026312">
      <w:pPr>
        <w:pStyle w:val="HTML"/>
      </w:pPr>
      <w:r>
        <w:t>---------</w:t>
      </w:r>
    </w:p>
    <w:p w:rsidR="00000000" w:rsidRDefault="00026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312">
      <w:pPr>
        <w:pStyle w:val="3"/>
        <w:rPr>
          <w:rFonts w:eastAsia="Times New Roman"/>
        </w:rPr>
      </w:pPr>
      <w:r>
        <w:rPr>
          <w:rFonts w:eastAsia="Times New Roman"/>
        </w:rPr>
        <w:t>Раздел 1. Реквизиты заявки</w:t>
      </w:r>
    </w:p>
    <w:p w:rsidR="00000000" w:rsidRDefault="00026312">
      <w:pPr>
        <w:pStyle w:val="HTML"/>
      </w:pPr>
      <w:r>
        <w:t>---------------------------------------------------------------------------</w:t>
      </w:r>
    </w:p>
    <w:p w:rsidR="00000000" w:rsidRDefault="00026312">
      <w:pPr>
        <w:pStyle w:val="HTML"/>
      </w:pPr>
      <w:r>
        <w:t>¦   Сумма подкрепления   ¦  Сумма  ¦Очеред</w:t>
      </w:r>
      <w:r>
        <w:t>ность¦  Вид  ¦Назначение платежа¦</w:t>
      </w:r>
    </w:p>
    <w:p w:rsidR="00000000" w:rsidRDefault="00026312">
      <w:pPr>
        <w:pStyle w:val="HTML"/>
      </w:pPr>
      <w:r>
        <w:t>¦(включая сумму резерва) ¦ резерва ¦  платежа  ¦платежа¦   (примечание)   ¦</w:t>
      </w:r>
    </w:p>
    <w:p w:rsidR="00000000" w:rsidRDefault="00026312">
      <w:pPr>
        <w:pStyle w:val="HTML"/>
      </w:pPr>
      <w:r>
        <w:t>+------------------------+---------+-----------+-------+------------------+</w:t>
      </w:r>
    </w:p>
    <w:p w:rsidR="00000000" w:rsidRDefault="00026312">
      <w:pPr>
        <w:pStyle w:val="HTML"/>
      </w:pPr>
      <w:r>
        <w:t xml:space="preserve">¦           1            ¦    2    ¦     3     ¦   4   ¦        5     </w:t>
      </w:r>
      <w:r>
        <w:t xml:space="preserve">    ¦</w:t>
      </w:r>
    </w:p>
    <w:p w:rsidR="00000000" w:rsidRDefault="00026312">
      <w:pPr>
        <w:pStyle w:val="HTML"/>
      </w:pPr>
      <w:r>
        <w:t>+------------------------+---------+-----------+-------+------------------+</w:t>
      </w:r>
    </w:p>
    <w:p w:rsidR="00000000" w:rsidRDefault="00026312">
      <w:pPr>
        <w:pStyle w:val="HTML"/>
      </w:pPr>
      <w:r>
        <w:t>-------------------------+---------+-----------+-------+-------------------</w:t>
      </w:r>
    </w:p>
    <w:p w:rsidR="00000000" w:rsidRDefault="00026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312">
      <w:pPr>
        <w:pStyle w:val="3"/>
        <w:rPr>
          <w:rFonts w:eastAsia="Times New Roman"/>
        </w:rPr>
      </w:pPr>
      <w:r>
        <w:rPr>
          <w:rFonts w:eastAsia="Times New Roman"/>
        </w:rPr>
        <w:t>Раздел 2. Реквизиты банковского счета УФК</w:t>
      </w:r>
    </w:p>
    <w:p w:rsidR="00000000" w:rsidRDefault="00026312">
      <w:pPr>
        <w:pStyle w:val="HTML"/>
      </w:pPr>
      <w:r>
        <w:t>---------------------------------------------------------------------------</w:t>
      </w:r>
    </w:p>
    <w:p w:rsidR="00000000" w:rsidRDefault="00026312">
      <w:pPr>
        <w:pStyle w:val="HTML"/>
      </w:pPr>
      <w:r>
        <w:t>¦Наименование банка¦Банковский счет органа ¦БИК банка¦ Корреспондентский  ¦</w:t>
      </w:r>
    </w:p>
    <w:p w:rsidR="00000000" w:rsidRDefault="00026312">
      <w:pPr>
        <w:pStyle w:val="HTML"/>
      </w:pPr>
      <w:r>
        <w:t>¦                  ¦          ФК           ¦         ¦     счет банка     ¦</w:t>
      </w:r>
    </w:p>
    <w:p w:rsidR="00000000" w:rsidRDefault="00026312">
      <w:pPr>
        <w:pStyle w:val="HTML"/>
      </w:pPr>
      <w:r>
        <w:t>+------------------+--------</w:t>
      </w:r>
      <w:r>
        <w:t>---------------+---------+--------------------+</w:t>
      </w:r>
    </w:p>
    <w:p w:rsidR="00000000" w:rsidRDefault="00026312">
      <w:pPr>
        <w:pStyle w:val="HTML"/>
      </w:pPr>
      <w:r>
        <w:t>¦        1         ¦           2           ¦    3    ¦         4          ¦</w:t>
      </w:r>
    </w:p>
    <w:p w:rsidR="00000000" w:rsidRDefault="00026312">
      <w:pPr>
        <w:pStyle w:val="HTML"/>
      </w:pPr>
      <w:r>
        <w:t>+------------------+-----------------------+---------+--------------------+</w:t>
      </w:r>
    </w:p>
    <w:p w:rsidR="00000000" w:rsidRDefault="00026312">
      <w:pPr>
        <w:pStyle w:val="HTML"/>
      </w:pPr>
      <w:r>
        <w:t>-------------------+-----------------------+---------+--</w:t>
      </w:r>
      <w:r>
        <w:t>-------------------</w:t>
      </w:r>
    </w:p>
    <w:p w:rsidR="00000000" w:rsidRDefault="00026312">
      <w:pPr>
        <w:pStyle w:val="HTML"/>
      </w:pPr>
    </w:p>
    <w:p w:rsidR="00000000" w:rsidRDefault="00026312">
      <w:pPr>
        <w:pStyle w:val="HTML"/>
      </w:pPr>
      <w:r>
        <w:t>Руководитель</w:t>
      </w:r>
    </w:p>
    <w:p w:rsidR="00000000" w:rsidRDefault="00026312">
      <w:pPr>
        <w:pStyle w:val="HTML"/>
      </w:pPr>
      <w:r>
        <w:t>(уполномоченное лицо)     ___________  _________  ______________</w:t>
      </w:r>
    </w:p>
    <w:p w:rsidR="00000000" w:rsidRDefault="00026312">
      <w:pPr>
        <w:pStyle w:val="HTML"/>
      </w:pPr>
      <w:r>
        <w:t>(должность)  (подпись)   (расшифровка</w:t>
      </w:r>
    </w:p>
    <w:p w:rsidR="00000000" w:rsidRDefault="00026312">
      <w:pPr>
        <w:pStyle w:val="HTML"/>
      </w:pPr>
      <w:r>
        <w:t>подписи)</w:t>
      </w:r>
    </w:p>
    <w:p w:rsidR="00000000" w:rsidRDefault="00026312">
      <w:pPr>
        <w:pStyle w:val="HTML"/>
      </w:pPr>
      <w:r>
        <w:t>Ответственный исполнитель ___________  _________  ______________  _________</w:t>
      </w:r>
    </w:p>
    <w:p w:rsidR="00000000" w:rsidRDefault="00026312">
      <w:pPr>
        <w:pStyle w:val="HTML"/>
      </w:pPr>
      <w:r>
        <w:t>(должность)  (подпись)   (расшифро</w:t>
      </w:r>
      <w:r>
        <w:t>вка   (телефон)</w:t>
      </w:r>
    </w:p>
    <w:p w:rsidR="00000000" w:rsidRDefault="00026312">
      <w:pPr>
        <w:pStyle w:val="HTML"/>
      </w:pPr>
      <w:r>
        <w:t>подписи)</w:t>
      </w:r>
    </w:p>
    <w:p w:rsidR="00000000" w:rsidRDefault="00026312">
      <w:pPr>
        <w:pStyle w:val="HTML"/>
      </w:pPr>
      <w:r>
        <w:t>"__" __________ 20__ г.</w:t>
      </w:r>
    </w:p>
    <w:p w:rsidR="00000000" w:rsidRDefault="00026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312">
      <w:pPr>
        <w:pStyle w:val="right"/>
      </w:pPr>
      <w:r>
        <w:t>Источник - Приказ Казначейства России от 16.12.2010 № 352 (с изменениями и дополнениями на 2011 год)</w:t>
      </w:r>
    </w:p>
    <w:p w:rsidR="00000000" w:rsidRDefault="000263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https://порядокправа.рф/obrazecy/konsolidirovannaya_zayavka_na_perechislenie_ostatkov_sredstv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_federalnyx_byudzhetnyx_uchrezhdenij_s_sootvet.htm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312"/>
    <w:rsid w:val="0002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E2DC87-663B-4C99-8CEC-D71A1ACF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olidirovannaya_zayavka_na_perechislenie_ostatkov_sredstv_federalnyx_byudzhetnyx_uchrezhdenij_s_sootv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Консолидированная заявка на перечисление остатков средств федеральных бюджетных учреждений с соответствующих счетов территориальных органов Федерального казначейства, открытых в учреждениях Центрального банка Российской Федерации в соответствии с законодательством Российской Федерации для отражения операций со средствами федеральных бюджетных учреждений, в федеральный бюджет, а также их возврата на указанные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