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1A66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при проведении конкурса на замещение вакантной должности государственной гражданской службы в таможенных органах Российской Федерации</w:t>
      </w:r>
    </w:p>
    <w:p w:rsidR="00000000" w:rsidRDefault="00FA1A66">
      <w:pPr>
        <w:pStyle w:val="right"/>
      </w:pPr>
      <w:r>
        <w:t>Приложение N 2 к Методике проведения конкурса на замещение вакантной должности государственной гражданской службы, порядке и сроках работы конкурсных комиссий в таможенных органах Российской Федерации</w:t>
      </w:r>
    </w:p>
    <w:p w:rsidR="00000000" w:rsidRDefault="00FA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A66">
      <w:pPr>
        <w:pStyle w:val="HTML"/>
      </w:pPr>
      <w:r>
        <w:t xml:space="preserve">             _____________________________________</w:t>
      </w:r>
    </w:p>
    <w:p w:rsidR="00000000" w:rsidRDefault="00FA1A66">
      <w:pPr>
        <w:pStyle w:val="HTML"/>
      </w:pPr>
      <w:r>
        <w:t>(на</w:t>
      </w:r>
      <w:r>
        <w:t>именование таможенного органа)</w:t>
      </w:r>
    </w:p>
    <w:p w:rsidR="00000000" w:rsidRDefault="00FA1A66">
      <w:pPr>
        <w:pStyle w:val="HTML"/>
      </w:pPr>
    </w:p>
    <w:p w:rsidR="00000000" w:rsidRDefault="00FA1A66">
      <w:pPr>
        <w:pStyle w:val="HTML"/>
      </w:pPr>
      <w:r>
        <w:t>КОНКУРСНЫЙ БЮЛЛЕТЕНЬ</w:t>
      </w:r>
    </w:p>
    <w:p w:rsidR="00000000" w:rsidRDefault="00FA1A66">
      <w:pPr>
        <w:pStyle w:val="HTML"/>
      </w:pPr>
    </w:p>
    <w:p w:rsidR="00000000" w:rsidRDefault="00FA1A66">
      <w:pPr>
        <w:pStyle w:val="HTML"/>
      </w:pPr>
      <w:r>
        <w:t>_________________________________  _______________________________</w:t>
      </w:r>
    </w:p>
    <w:p w:rsidR="00000000" w:rsidRDefault="00FA1A66">
      <w:pPr>
        <w:pStyle w:val="HTML"/>
      </w:pPr>
      <w:r>
        <w:t>(полное наименование должности,       (фамилия, имя, отчество</w:t>
      </w:r>
    </w:p>
    <w:p w:rsidR="00000000" w:rsidRDefault="00FA1A66">
      <w:pPr>
        <w:pStyle w:val="HTML"/>
      </w:pPr>
      <w:r>
        <w:t>на замещение которой                    кандидата)</w:t>
      </w:r>
    </w:p>
    <w:p w:rsidR="00000000" w:rsidRDefault="00FA1A66">
      <w:pPr>
        <w:pStyle w:val="HTML"/>
      </w:pPr>
      <w:r>
        <w:t>проводится конкурс)</w:t>
      </w:r>
    </w:p>
    <w:p w:rsidR="00000000" w:rsidRDefault="00FA1A66">
      <w:pPr>
        <w:pStyle w:val="HTML"/>
      </w:pPr>
    </w:p>
    <w:p w:rsidR="00000000" w:rsidRDefault="00FA1A66">
      <w:pPr>
        <w:pStyle w:val="HTML"/>
      </w:pPr>
      <w:r>
        <w:t>-</w:t>
      </w:r>
      <w:r>
        <w:t>-----------------------------------------------------------------</w:t>
      </w:r>
    </w:p>
    <w:p w:rsidR="00000000" w:rsidRDefault="00FA1A66">
      <w:pPr>
        <w:pStyle w:val="HTML"/>
      </w:pPr>
      <w:r>
        <w:t>¦ N ¦Фамилия, имя, ¦Оценка ¦Краткая мотивировка¦  Подпись члена  ¦</w:t>
      </w:r>
    </w:p>
    <w:p w:rsidR="00000000" w:rsidRDefault="00FA1A66">
      <w:pPr>
        <w:pStyle w:val="HTML"/>
      </w:pPr>
      <w:r>
        <w:t>¦п/п¦отчество члена¦       ¦выставленной оценки¦ комиссии и дата ¦</w:t>
      </w:r>
    </w:p>
    <w:p w:rsidR="00000000" w:rsidRDefault="00FA1A66">
      <w:pPr>
        <w:pStyle w:val="HTML"/>
      </w:pPr>
      <w:r>
        <w:t xml:space="preserve">¦   ¦  комиссии,   ¦       ¦                   ¦        </w:t>
      </w:r>
      <w:r>
        <w:t xml:space="preserve">         ¦</w:t>
      </w:r>
    </w:p>
    <w:p w:rsidR="00000000" w:rsidRDefault="00FA1A66">
      <w:pPr>
        <w:pStyle w:val="HTML"/>
      </w:pPr>
      <w:r>
        <w:t>¦   ¦  должность   ¦       ¦                   ¦                 ¦</w:t>
      </w:r>
    </w:p>
    <w:p w:rsidR="00000000" w:rsidRDefault="00FA1A66">
      <w:pPr>
        <w:pStyle w:val="HTML"/>
      </w:pPr>
      <w:r>
        <w:t>+---+--------------+-------+-------------------+-----------------+</w:t>
      </w:r>
    </w:p>
    <w:p w:rsidR="00000000" w:rsidRDefault="00FA1A66">
      <w:pPr>
        <w:pStyle w:val="HTML"/>
      </w:pPr>
      <w:r>
        <w:t>¦ 1 ¦      2       ¦   3   ¦         4         ¦        5        ¦</w:t>
      </w:r>
    </w:p>
    <w:p w:rsidR="00000000" w:rsidRDefault="00FA1A66">
      <w:pPr>
        <w:pStyle w:val="HTML"/>
      </w:pPr>
      <w:r>
        <w:t>+---+--------------+-------+----------------</w:t>
      </w:r>
      <w:r>
        <w:t>---+-----------------+</w:t>
      </w:r>
    </w:p>
    <w:p w:rsidR="00000000" w:rsidRDefault="00FA1A66">
      <w:pPr>
        <w:pStyle w:val="HTML"/>
      </w:pPr>
      <w:r>
        <w:t>¦   ¦              ¦       ¦                   ¦                 ¦</w:t>
      </w:r>
    </w:p>
    <w:p w:rsidR="00000000" w:rsidRDefault="00FA1A66">
      <w:pPr>
        <w:pStyle w:val="HTML"/>
      </w:pPr>
      <w:r>
        <w:t>----+--------------+-------+-------------------+------------------</w:t>
      </w:r>
    </w:p>
    <w:p w:rsidR="00000000" w:rsidRDefault="00FA1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1A66">
      <w:pPr>
        <w:pStyle w:val="right"/>
      </w:pPr>
      <w:r>
        <w:t>Источник - Приказ ФТС России от 08.09.2006 № 858 (с изменениями и дополнениями на 2011 год)</w:t>
      </w:r>
    </w:p>
    <w:p w:rsidR="00000000" w:rsidRDefault="00FA1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https://порядокправа.рф/obrazecy/konkursnyj_byulleten_pri_provedenii_konkursa_na_zameshhenie_vakantnoj_dolzhnosti_gosudarstvennoj_grazhda.htm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66"/>
    <w:rsid w:val="00FA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553BC-DC0E-4F70-8006-ED60AC4F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pri_provedenii_konkursa_na_zameshhenie_vakantnoj_dolzhnosti_gosudarstvennoj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при проведении конкурса на замещение вакантной должности государственной гражданской службы в таможенных органах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