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961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задержанных материальных ценностей при охране объекта</w:t>
      </w:r>
    </w:p>
    <w:p w:rsidR="00000000" w:rsidRDefault="008E1961">
      <w:pPr>
        <w:pStyle w:val="right"/>
      </w:pPr>
      <w:r>
        <w:t xml:space="preserve">Приложение 12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8E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61">
      <w:pPr>
        <w:pStyle w:val="right"/>
      </w:pPr>
      <w:r>
        <w:t>(образец)</w:t>
      </w:r>
    </w:p>
    <w:p w:rsidR="00000000" w:rsidRDefault="008E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61">
      <w:pPr>
        <w:pStyle w:val="3"/>
        <w:rPr>
          <w:rFonts w:eastAsia="Times New Roman"/>
        </w:rPr>
      </w:pPr>
      <w:r>
        <w:rPr>
          <w:rFonts w:eastAsia="Times New Roman"/>
        </w:rPr>
        <w:t>КНИГА УЧЕТА ЗАДЕРЖАННЫХ МАТЕРИАЛЬНЫХ ЦЕННОСТЕЙ</w:t>
      </w:r>
    </w:p>
    <w:p w:rsidR="00000000" w:rsidRDefault="008E1961">
      <w:pPr>
        <w:pStyle w:val="HTML"/>
      </w:pPr>
      <w:r>
        <w:t>------------------------------------------------------------------------------</w:t>
      </w:r>
    </w:p>
    <w:p w:rsidR="00000000" w:rsidRDefault="008E1961">
      <w:pPr>
        <w:pStyle w:val="HTML"/>
      </w:pPr>
      <w:r>
        <w:t>¦ N ¦Дата и¦Ф.И.О. ¦Пост,   ¦Задержанные ¦N     ¦Куда и  ¦Кто из   ¦Ф.И.О.   ¦</w:t>
      </w:r>
    </w:p>
    <w:p w:rsidR="00000000" w:rsidRDefault="008E1961">
      <w:pPr>
        <w:pStyle w:val="HTML"/>
      </w:pPr>
      <w:r>
        <w:t>¦п/п¦время ¦задер- ¦осущест-¦материальные¦акта  ¦кому    ¦руководи-¦уведоми- ¦</w:t>
      </w:r>
    </w:p>
    <w:p w:rsidR="00000000" w:rsidRDefault="008E1961">
      <w:pPr>
        <w:pStyle w:val="HTML"/>
      </w:pPr>
      <w:r>
        <w:t>¦   ¦задер-¦жанного</w:t>
      </w:r>
      <w:r>
        <w:t>¦вивший  ¦  ценности  ¦задер-¦сданы   ¦телей ох-¦теля, да-¦</w:t>
      </w:r>
    </w:p>
    <w:p w:rsidR="00000000" w:rsidRDefault="008E1961">
      <w:pPr>
        <w:pStyle w:val="HTML"/>
      </w:pPr>
      <w:r>
        <w:t>¦   ¦жания ¦       ¦задержа-¦            ¦жания ¦мате-   ¦раняемого¦та и вре-¦</w:t>
      </w:r>
    </w:p>
    <w:p w:rsidR="00000000" w:rsidRDefault="008E1961">
      <w:pPr>
        <w:pStyle w:val="HTML"/>
      </w:pPr>
      <w:r>
        <w:t>¦   ¦      ¦       ¦ние     ¦            ¦      ¦риальные¦объекта  ¦мя уве-  ¦</w:t>
      </w:r>
    </w:p>
    <w:p w:rsidR="00000000" w:rsidRDefault="008E1961">
      <w:pPr>
        <w:pStyle w:val="HTML"/>
      </w:pPr>
      <w:r>
        <w:t xml:space="preserve">¦   ¦      ¦       ¦        ¦         </w:t>
      </w:r>
      <w:r>
        <w:t xml:space="preserve">   ¦      ¦ценности¦уведомлен¦домления ¦</w:t>
      </w:r>
    </w:p>
    <w:p w:rsidR="00000000" w:rsidRDefault="008E1961">
      <w:pPr>
        <w:pStyle w:val="HTML"/>
      </w:pPr>
      <w:r>
        <w:t>+---+------+-------+--------+------------+------+--------+---------+---------+</w:t>
      </w:r>
    </w:p>
    <w:p w:rsidR="00000000" w:rsidRDefault="008E1961">
      <w:pPr>
        <w:pStyle w:val="HTML"/>
      </w:pPr>
      <w:r>
        <w:t>¦ 1 ¦   2  ¦   3   ¦    4   ¦      5     ¦   6  ¦    7   ¦    8    ¦    9    ¦</w:t>
      </w:r>
    </w:p>
    <w:p w:rsidR="00000000" w:rsidRDefault="008E1961">
      <w:pPr>
        <w:pStyle w:val="HTML"/>
      </w:pPr>
      <w:r>
        <w:t>+---+------+-------+--------+------------+------+--------</w:t>
      </w:r>
      <w:r>
        <w:t>+---------+---------+</w:t>
      </w:r>
    </w:p>
    <w:p w:rsidR="00000000" w:rsidRDefault="008E1961">
      <w:pPr>
        <w:pStyle w:val="HTML"/>
      </w:pPr>
      <w:r>
        <w:t>¦   ¦      ¦       ¦        ¦            ¦      ¦        ¦         ¦         ¦</w:t>
      </w:r>
    </w:p>
    <w:p w:rsidR="00000000" w:rsidRDefault="008E1961">
      <w:pPr>
        <w:pStyle w:val="HTML"/>
      </w:pPr>
      <w:r>
        <w:t>¦   ¦      ¦       ¦        ¦            ¦      ¦        ¦         ¦         ¦</w:t>
      </w:r>
    </w:p>
    <w:p w:rsidR="00000000" w:rsidRDefault="008E1961">
      <w:pPr>
        <w:pStyle w:val="HTML"/>
      </w:pPr>
      <w:r>
        <w:t xml:space="preserve">¦   ¦      ¦       ¦        ¦            ¦      ¦        ¦         ¦        </w:t>
      </w:r>
      <w:r>
        <w:t xml:space="preserve"> ¦</w:t>
      </w:r>
    </w:p>
    <w:p w:rsidR="00000000" w:rsidRDefault="008E1961">
      <w:pPr>
        <w:pStyle w:val="HTML"/>
      </w:pPr>
      <w:r>
        <w:t>¦   ¦      ¦       ¦        ¦            ¦      ¦        ¦         ¦         ¦</w:t>
      </w:r>
    </w:p>
    <w:p w:rsidR="00000000" w:rsidRDefault="008E1961">
      <w:pPr>
        <w:pStyle w:val="HTML"/>
      </w:pPr>
      <w:r>
        <w:t>¦   ¦      ¦       ¦        ¦            ¦      ¦        ¦         ¦         ¦</w:t>
      </w:r>
    </w:p>
    <w:p w:rsidR="00000000" w:rsidRDefault="008E1961">
      <w:pPr>
        <w:pStyle w:val="HTML"/>
      </w:pPr>
      <w:r>
        <w:t>¦   ¦      ¦       ¦        ¦            ¦      ¦        ¦         ¦         ¦</w:t>
      </w:r>
    </w:p>
    <w:p w:rsidR="00000000" w:rsidRDefault="008E1961">
      <w:pPr>
        <w:pStyle w:val="HTML"/>
      </w:pPr>
      <w:r>
        <w:t>----+------+----</w:t>
      </w:r>
      <w:r>
        <w:t>---+--------+------------+------+--------+---------+----------</w:t>
      </w:r>
    </w:p>
    <w:p w:rsidR="00000000" w:rsidRDefault="008E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61">
      <w:pPr>
        <w:pStyle w:val="just"/>
      </w:pPr>
      <w:r>
        <w:t>Примечание. Журнал заполняется начальником охраны объекта.</w:t>
      </w:r>
    </w:p>
    <w:p w:rsidR="00000000" w:rsidRDefault="008E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61">
      <w:pPr>
        <w:pStyle w:val="right"/>
      </w:pPr>
      <w:r>
        <w:lastRenderedPageBreak/>
        <w:t>Источник - Приказ Минэнерго РФ от 12.11.2003 № 444</w:t>
      </w:r>
    </w:p>
    <w:p w:rsidR="00000000" w:rsidRDefault="008E1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https://порядокправа.рф/obrazecy/kniga_ucheta_zaderzhannyx_mat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erialnyx_cennostej_pri_oxrane_obekta.htm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61"/>
    <w:rsid w:val="008E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E02BC-9BEB-4ACF-8061-908E67F4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derzhannyx_materialnyx_cennostej_pri_oxrane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задержанных материальных ценностей при охране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