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967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выданных разрешений на переработку товаров на таможенной территории (образец)</w:t>
      </w:r>
    </w:p>
    <w:p w:rsidR="00000000" w:rsidRDefault="00411967">
      <w:pPr>
        <w:pStyle w:val="right"/>
      </w:pPr>
      <w:r>
        <w:t xml:space="preserve">Приложение N 2 к Порядку осуществления таможенными органами действий, </w:t>
      </w:r>
      <w:r>
        <w:t>связанных с выдачей разрешения на переработку товаров на таможенной территории, а также порядку отзыва и порядку аннулирования разрешения на переработку товаров на таможенной территории</w:t>
      </w:r>
    </w:p>
    <w:p w:rsidR="00000000" w:rsidRDefault="0041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67">
      <w:pPr>
        <w:pStyle w:val="right"/>
      </w:pPr>
      <w:r>
        <w:t>Образец</w:t>
      </w:r>
    </w:p>
    <w:p w:rsidR="00000000" w:rsidRDefault="0041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67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выданных разрешений на переработку товаров на та</w:t>
      </w:r>
      <w:r>
        <w:rPr>
          <w:rFonts w:eastAsia="Times New Roman"/>
        </w:rPr>
        <w:t>моженной территории</w:t>
      </w:r>
    </w:p>
    <w:p w:rsidR="00000000" w:rsidRDefault="00411967">
      <w:pPr>
        <w:pStyle w:val="HTML"/>
      </w:pPr>
      <w:r>
        <w:t>---------------------------------------------------------------------------</w:t>
      </w:r>
    </w:p>
    <w:p w:rsidR="00000000" w:rsidRDefault="00411967">
      <w:pPr>
        <w:pStyle w:val="HTML"/>
      </w:pPr>
      <w:r>
        <w:t>¦ N ¦Номер  ¦Наиме-¦Дата по- ¦Срок  ¦Дата   ¦Дата  ¦Дата отзыва¦Должность,¦</w:t>
      </w:r>
    </w:p>
    <w:p w:rsidR="00000000" w:rsidRDefault="00411967">
      <w:pPr>
        <w:pStyle w:val="HTML"/>
      </w:pPr>
      <w:r>
        <w:t>¦п/п¦разре- ¦нова- ¦лучения, ¦пере- ¦оконча-¦завер-¦(аннулиро- ¦фамилия,  ¦</w:t>
      </w:r>
    </w:p>
    <w:p w:rsidR="00000000" w:rsidRDefault="00411967">
      <w:pPr>
        <w:pStyle w:val="HTML"/>
      </w:pPr>
      <w:r>
        <w:t>¦   ¦шен</w:t>
      </w:r>
      <w:r>
        <w:t>ия  ¦ние   ¦подпись  ¦работ-¦ния вы-¦шения ¦вания) раз-¦инициалы  ¦</w:t>
      </w:r>
    </w:p>
    <w:p w:rsidR="00000000" w:rsidRDefault="00411967">
      <w:pPr>
        <w:pStyle w:val="HTML"/>
      </w:pPr>
      <w:r>
        <w:t>¦   ¦на пе- ¦лица  ¦заинтере-¦ки    ¦верки  ¦тамо- ¦решения на ¦должност- ¦</w:t>
      </w:r>
    </w:p>
    <w:p w:rsidR="00000000" w:rsidRDefault="00411967">
      <w:pPr>
        <w:pStyle w:val="HTML"/>
      </w:pPr>
      <w:r>
        <w:t>¦   ¦рера-  ¦      ¦сованно- ¦      ¦продук-¦женной¦переработку¦ного лица ¦</w:t>
      </w:r>
    </w:p>
    <w:p w:rsidR="00000000" w:rsidRDefault="00411967">
      <w:pPr>
        <w:pStyle w:val="HTML"/>
      </w:pPr>
      <w:r>
        <w:t xml:space="preserve">¦   ¦ботку  ¦      ¦го лица  ¦      </w:t>
      </w:r>
      <w:r>
        <w:t>¦тов пе-¦проце-¦товаров на ¦таможни,  ¦</w:t>
      </w:r>
    </w:p>
    <w:p w:rsidR="00000000" w:rsidRDefault="00411967">
      <w:pPr>
        <w:pStyle w:val="HTML"/>
      </w:pPr>
      <w:r>
        <w:t>¦   ¦товаров¦      ¦либо его ¦      ¦рера-  ¦дуры  ¦таможенной ¦принявшего¦</w:t>
      </w:r>
    </w:p>
    <w:p w:rsidR="00000000" w:rsidRDefault="00411967">
      <w:pPr>
        <w:pStyle w:val="HTML"/>
      </w:pPr>
      <w:r>
        <w:t>¦   ¦на та- ¦      ¦доверен- ¦      ¦ботки  ¦      ¦территории ¦решение о ¦</w:t>
      </w:r>
    </w:p>
    <w:p w:rsidR="00000000" w:rsidRDefault="00411967">
      <w:pPr>
        <w:pStyle w:val="HTML"/>
      </w:pPr>
      <w:r>
        <w:t>¦   ¦можен- ¦      ¦ного     ¦      ¦       ¦      ¦(номер и   ¦</w:t>
      </w:r>
      <w:r>
        <w:t>завершении¦</w:t>
      </w:r>
    </w:p>
    <w:p w:rsidR="00000000" w:rsidRDefault="00411967">
      <w:pPr>
        <w:pStyle w:val="HTML"/>
      </w:pPr>
      <w:r>
        <w:t>¦   ¦ной    ¦      ¦предста- ¦      ¦       ¦      ¦дата реше- ¦действия  ¦</w:t>
      </w:r>
    </w:p>
    <w:p w:rsidR="00000000" w:rsidRDefault="00411967">
      <w:pPr>
        <w:pStyle w:val="HTML"/>
      </w:pPr>
      <w:r>
        <w:t>¦   ¦терри- ¦      ¦вителя в ¦      ¦       ¦      ¦ния Комис- ¦таможенной¦</w:t>
      </w:r>
    </w:p>
    <w:p w:rsidR="00000000" w:rsidRDefault="00411967">
      <w:pPr>
        <w:pStyle w:val="HTML"/>
      </w:pPr>
      <w:r>
        <w:t>¦   ¦тории  ¦      ¦получе-  ¦      ¦       ¦      ¦сии Тамо-  ¦процедуры ¦</w:t>
      </w:r>
    </w:p>
    <w:p w:rsidR="00000000" w:rsidRDefault="00411967">
      <w:pPr>
        <w:pStyle w:val="HTML"/>
      </w:pPr>
      <w:r>
        <w:t xml:space="preserve">¦   ¦       ¦   </w:t>
      </w:r>
      <w:r>
        <w:t xml:space="preserve">   ¦нии      ¦      ¦       ¦      ¦женного    ¦переработ-¦</w:t>
      </w:r>
    </w:p>
    <w:p w:rsidR="00000000" w:rsidRDefault="00411967">
      <w:pPr>
        <w:pStyle w:val="HTML"/>
      </w:pPr>
      <w:r>
        <w:t>¦   ¦       ¦      ¦         ¦      ¦       ¦      ¦союза или  ¦ки на та- ¦</w:t>
      </w:r>
    </w:p>
    <w:p w:rsidR="00000000" w:rsidRDefault="00411967">
      <w:pPr>
        <w:pStyle w:val="HTML"/>
      </w:pPr>
      <w:r>
        <w:t>¦   ¦       ¦      ¦         ¦      ¦       ¦      ¦таможенного¦моженной  ¦</w:t>
      </w:r>
    </w:p>
    <w:p w:rsidR="00000000" w:rsidRDefault="00411967">
      <w:pPr>
        <w:pStyle w:val="HTML"/>
      </w:pPr>
      <w:r>
        <w:t xml:space="preserve">¦   ¦       ¦      ¦         ¦      ¦       </w:t>
      </w:r>
      <w:r>
        <w:t>¦      ¦органа)    ¦территории¦</w:t>
      </w:r>
    </w:p>
    <w:p w:rsidR="00000000" w:rsidRDefault="00411967">
      <w:pPr>
        <w:pStyle w:val="HTML"/>
      </w:pPr>
      <w:r>
        <w:t>+---+-------+------+---------+------+-------+------+-----------+----------+</w:t>
      </w:r>
    </w:p>
    <w:p w:rsidR="00000000" w:rsidRDefault="00411967">
      <w:pPr>
        <w:pStyle w:val="HTML"/>
      </w:pPr>
      <w:r>
        <w:t>¦ 1 ¦   2   ¦  3   ¦   4     ¦   5  ¦   6   ¦  7   ¦     8     ¦    9     ¦</w:t>
      </w:r>
    </w:p>
    <w:p w:rsidR="00000000" w:rsidRDefault="00411967">
      <w:pPr>
        <w:pStyle w:val="HTML"/>
      </w:pPr>
      <w:r>
        <w:t>----+-------+------+---------+------+-------+------+-----------+--------</w:t>
      </w:r>
      <w:r>
        <w:t>---</w:t>
      </w:r>
    </w:p>
    <w:p w:rsidR="00000000" w:rsidRDefault="0041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67">
      <w:pPr>
        <w:pStyle w:val="right"/>
      </w:pPr>
      <w:r>
        <w:t>Источник - Приказ ФТС России от 14.03.2011 № 532</w:t>
      </w:r>
    </w:p>
    <w:p w:rsidR="00000000" w:rsidRDefault="00411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https://порядокправа.рф/obrazecy/kniga_ucheta_vydannyx_razreshenij_na_pererabotku_tovarov_na_tamozhennoj_territorii_obraz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67"/>
    <w:rsid w:val="0041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BCE153-1E56-464C-954A-FCDB1624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razreshenij_na_pererabotku_tovarov_na_tamozhennoj_territor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разрешений на переработку товаров на таможенной территории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2022-08-09T19:00:00Z</dcterms:created>
  <dcterms:modified xsi:type="dcterms:W3CDTF">2022-08-09T19:00:00Z</dcterms:modified>
</cp:coreProperties>
</file>