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FBC">
      <w:pPr>
        <w:pStyle w:val="1"/>
        <w:rPr>
          <w:rFonts w:eastAsia="Times New Roman"/>
        </w:rPr>
      </w:pPr>
      <w:r>
        <w:rPr>
          <w:rFonts w:eastAsia="Times New Roman"/>
        </w:rPr>
        <w:t>Книга учета воинских документов</w:t>
      </w:r>
    </w:p>
    <w:p w:rsidR="00000000" w:rsidRDefault="00AF2FBC">
      <w:pPr>
        <w:pStyle w:val="right"/>
      </w:pPr>
      <w:r>
        <w:t xml:space="preserve">Приложение N 29 к Инструкции по организации и ведению воинского </w:t>
      </w:r>
      <w:r>
        <w:t>учета 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AF2FBC">
      <w:pPr>
        <w:pStyle w:val="right"/>
      </w:pPr>
      <w:r>
        <w:t>Судебного д</w:t>
      </w:r>
      <w:r>
        <w:t xml:space="preserve">епартамента при </w:t>
      </w:r>
      <w:r>
        <w:br/>
        <w:t>Верховном Суде Российской Федерации</w:t>
      </w:r>
    </w:p>
    <w:p w:rsidR="00000000" w:rsidRDefault="00AF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FBC">
      <w:pPr>
        <w:pStyle w:val="3"/>
        <w:rPr>
          <w:rFonts w:eastAsia="Times New Roman"/>
        </w:rPr>
      </w:pPr>
      <w:r>
        <w:rPr>
          <w:rFonts w:eastAsia="Times New Roman"/>
        </w:rPr>
        <w:t>КНИГА учета воинских документов</w:t>
      </w:r>
    </w:p>
    <w:p w:rsidR="00000000" w:rsidRDefault="00AF2FBC">
      <w:pPr>
        <w:pStyle w:val="HTML"/>
      </w:pPr>
      <w:r>
        <w:t>------------------------------------------------------------------</w:t>
      </w:r>
    </w:p>
    <w:p w:rsidR="00000000" w:rsidRDefault="00AF2FBC">
      <w:pPr>
        <w:pStyle w:val="HTML"/>
      </w:pPr>
      <w:r>
        <w:t>¦ N ¦Дата¦Фамилия, имя¦Военный билет ¦ Роспись ¦Дата и рос- ¦При-¦</w:t>
      </w:r>
    </w:p>
    <w:p w:rsidR="00000000" w:rsidRDefault="00AF2FBC">
      <w:pPr>
        <w:pStyle w:val="HTML"/>
      </w:pPr>
      <w:r>
        <w:t>¦п/п¦    ¦ и отчество +-------------</w:t>
      </w:r>
      <w:r>
        <w:t>-+учетного ¦пись в об-  ¦ме- ¦</w:t>
      </w:r>
    </w:p>
    <w:p w:rsidR="00000000" w:rsidRDefault="00AF2FBC">
      <w:pPr>
        <w:pStyle w:val="HTML"/>
      </w:pPr>
      <w:r>
        <w:t>¦   ¦    ¦  граждан,  ¦ серия ¦ дата ¦работника¦ратном полу-¦ча- ¦</w:t>
      </w:r>
    </w:p>
    <w:p w:rsidR="00000000" w:rsidRDefault="00AF2FBC">
      <w:pPr>
        <w:pStyle w:val="HTML"/>
      </w:pPr>
      <w:r>
        <w:t>¦   ¦    ¦пребывающих ¦и номер¦выдачи¦         ¦чении воен- ¦ние ¦</w:t>
      </w:r>
    </w:p>
    <w:p w:rsidR="00000000" w:rsidRDefault="00AF2FBC">
      <w:pPr>
        <w:pStyle w:val="HTML"/>
      </w:pPr>
      <w:r>
        <w:t>¦   ¦    ¦  в запасе  ¦       ¦      ¦         ¦ного билета ¦    ¦</w:t>
      </w:r>
    </w:p>
    <w:p w:rsidR="00000000" w:rsidRDefault="00AF2FBC">
      <w:pPr>
        <w:pStyle w:val="HTML"/>
      </w:pPr>
      <w:r>
        <w:t>+---+----+------------+-</w:t>
      </w:r>
      <w:r>
        <w:t>------+------+---------+------------+----+</w:t>
      </w:r>
    </w:p>
    <w:p w:rsidR="00000000" w:rsidRDefault="00AF2FBC">
      <w:pPr>
        <w:pStyle w:val="HTML"/>
      </w:pPr>
      <w:r>
        <w:t>¦ 1 ¦ 2  ¦     3      ¦   4   ¦  5   ¦    6    ¦      7     ¦ 8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¦1. ¦    ¦            ¦       ¦      ¦         ¦            ¦    ¦</w:t>
      </w:r>
    </w:p>
    <w:p w:rsidR="00000000" w:rsidRDefault="00AF2FBC">
      <w:pPr>
        <w:pStyle w:val="HTML"/>
      </w:pPr>
      <w:r>
        <w:t>+---+----+--</w:t>
      </w:r>
      <w:r>
        <w:t>----------+-------+------+---------+------------+----+</w:t>
      </w:r>
    </w:p>
    <w:p w:rsidR="00000000" w:rsidRDefault="00AF2FBC">
      <w:pPr>
        <w:pStyle w:val="HTML"/>
      </w:pPr>
      <w:r>
        <w:t>¦2. 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¦3. 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¦4. 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¦5. ¦    ¦            ¦       ¦      ¦         ¦       </w:t>
      </w:r>
      <w:r>
        <w:t xml:space="preserve">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¦6. 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¦7. ¦    ¦            ¦       ¦      ¦     </w:t>
      </w:r>
      <w:r>
        <w:t xml:space="preserve">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¦8. 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¦9. 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¦10.¦    ¦            ¦       ¦      ¦         ¦       </w:t>
      </w:r>
      <w:r>
        <w:t xml:space="preserve">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¦11.¦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¦12.¦    ¦            ¦       ¦      ¦     </w:t>
      </w:r>
      <w:r>
        <w:t xml:space="preserve">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¦13.¦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¦14.¦    ¦            ¦       ¦</w:t>
      </w:r>
      <w:r>
        <w:t xml:space="preserve">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¦15.¦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¦16.¦    ¦         </w:t>
      </w:r>
      <w:r>
        <w:t xml:space="preserve">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¦17.¦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¦18.¦  </w:t>
      </w:r>
      <w:r>
        <w:t xml:space="preserve">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lastRenderedPageBreak/>
        <w:t>¦19.¦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</w:t>
      </w:r>
      <w:r>
        <w:t>---+</w:t>
      </w:r>
    </w:p>
    <w:p w:rsidR="00000000" w:rsidRDefault="00AF2FBC">
      <w:pPr>
        <w:pStyle w:val="HTML"/>
      </w:pPr>
      <w:r>
        <w:t>¦20.¦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¦21.¦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</w:t>
      </w:r>
      <w:r>
        <w:t>----------+----+</w:t>
      </w:r>
    </w:p>
    <w:p w:rsidR="00000000" w:rsidRDefault="00AF2FBC">
      <w:pPr>
        <w:pStyle w:val="HTML"/>
      </w:pPr>
      <w:r>
        <w:t>¦22.¦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¦23.¦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¦24.¦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¦25.¦    ¦            ¦       ¦      ¦         ¦       </w:t>
      </w:r>
      <w:r>
        <w:t xml:space="preserve">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¦26.¦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 xml:space="preserve">¦27.¦    ¦            ¦       ¦      ¦     </w:t>
      </w:r>
      <w:r>
        <w:t xml:space="preserve">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¦28.¦    ¦            ¦       ¦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¦29.¦    ¦            ¦       ¦</w:t>
      </w:r>
      <w:r>
        <w:t xml:space="preserve">      ¦         ¦            ¦    ¦</w:t>
      </w:r>
    </w:p>
    <w:p w:rsidR="00000000" w:rsidRDefault="00AF2FBC">
      <w:pPr>
        <w:pStyle w:val="HTML"/>
      </w:pPr>
      <w:r>
        <w:t>+---+----+------------+-------+------+---------+------------+----+</w:t>
      </w:r>
    </w:p>
    <w:p w:rsidR="00000000" w:rsidRDefault="00AF2FBC">
      <w:pPr>
        <w:pStyle w:val="HTML"/>
      </w:pPr>
      <w:r>
        <w:t>¦30.¦    ¦            ¦       ¦      ¦         ¦            ¦    ¦</w:t>
      </w:r>
    </w:p>
    <w:p w:rsidR="00000000" w:rsidRDefault="00AF2FBC">
      <w:pPr>
        <w:pStyle w:val="HTML"/>
      </w:pPr>
      <w:r>
        <w:t>----+----+------------+-------+------+---------+------------+-----</w:t>
      </w:r>
    </w:p>
    <w:p w:rsidR="00000000" w:rsidRDefault="00AF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FBC">
      <w:pPr>
        <w:pStyle w:val="right"/>
      </w:pPr>
      <w:r>
        <w:t xml:space="preserve">Источник - Приказ </w:t>
      </w:r>
      <w:r>
        <w:t>Судебного департамента при Верховном Суде РФ от 12.01.2005 № 2 (с изменениями и дополнениями на 2011 год)</w:t>
      </w:r>
    </w:p>
    <w:p w:rsidR="00000000" w:rsidRDefault="00AF2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https://порядокправа.рф/obrazecy/kniga_ucheta_voinskix_dokumentov.htm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BC"/>
    <w:rsid w:val="00A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4022C-01A1-4D4C-806A-5F51EA1A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oinsk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воинских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