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474">
      <w:pPr>
        <w:pStyle w:val="1"/>
        <w:rPr>
          <w:rFonts w:eastAsia="Times New Roman"/>
        </w:rPr>
      </w:pPr>
      <w:r>
        <w:rPr>
          <w:rFonts w:eastAsia="Times New Roman"/>
        </w:rPr>
        <w:t>Книга учета топлива, смазочных материалов и талонов</w:t>
      </w:r>
    </w:p>
    <w:p w:rsidR="00000000" w:rsidRDefault="00254474">
      <w:pPr>
        <w:pStyle w:val="right"/>
      </w:pPr>
      <w:r>
        <w:t>Приложение N 4 к Инструкции Госкомнефтепродукта СССР от 3 февраля 1984 г. N 01/21-8-72 (к п. 6.2)</w:t>
      </w:r>
    </w:p>
    <w:p w:rsidR="00000000" w:rsidRDefault="0025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74">
      <w:pPr>
        <w:pStyle w:val="HTML"/>
      </w:pPr>
      <w:r>
        <w:t>__________________________</w:t>
      </w:r>
    </w:p>
    <w:p w:rsidR="00000000" w:rsidRDefault="00254474">
      <w:pPr>
        <w:pStyle w:val="HTML"/>
      </w:pPr>
      <w:r>
        <w:t>(наименование предприятия,</w:t>
      </w:r>
    </w:p>
    <w:p w:rsidR="00000000" w:rsidRDefault="00254474">
      <w:pPr>
        <w:pStyle w:val="HTML"/>
      </w:pPr>
      <w:r>
        <w:t>организации)</w:t>
      </w:r>
    </w:p>
    <w:p w:rsidR="00000000" w:rsidRDefault="0025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74">
      <w:pPr>
        <w:pStyle w:val="3"/>
        <w:rPr>
          <w:rFonts w:eastAsia="Times New Roman"/>
        </w:rPr>
      </w:pPr>
      <w:r>
        <w:rPr>
          <w:rFonts w:eastAsia="Times New Roman"/>
        </w:rPr>
        <w:t>КНИГА УЧЕТА ТОПЛИВА, СМАЗОЧНЫХ МАТЕРИАЛОВ И ТАЛОНОВ за ______________________ 19__ г. _____________________________________ (наименование и марка нефтепродуктов)</w:t>
      </w:r>
    </w:p>
    <w:p w:rsidR="00000000" w:rsidRDefault="00254474">
      <w:pPr>
        <w:pStyle w:val="HTML"/>
      </w:pPr>
      <w:r>
        <w:t>----------------------------------------------------------------------</w:t>
      </w:r>
    </w:p>
    <w:p w:rsidR="00000000" w:rsidRDefault="00254474">
      <w:pPr>
        <w:pStyle w:val="HTML"/>
      </w:pPr>
      <w:r>
        <w:t>¦Дата¦Наимено-¦От кого¦</w:t>
      </w:r>
      <w:r>
        <w:t>Серия¦Оста-¦Приход ¦Расход¦Оста-¦Сдал ¦Принял ¦</w:t>
      </w:r>
    </w:p>
    <w:p w:rsidR="00000000" w:rsidRDefault="00254474">
      <w:pPr>
        <w:pStyle w:val="HTML"/>
      </w:pPr>
      <w:r>
        <w:t>¦    ¦вание,  ¦полу-  ¦и но-¦ток  ¦(коли- ¦(коли-¦ток  ¦     ¦       ¦</w:t>
      </w:r>
    </w:p>
    <w:p w:rsidR="00000000" w:rsidRDefault="00254474">
      <w:pPr>
        <w:pStyle w:val="HTML"/>
      </w:pPr>
      <w:r>
        <w:t>¦    ¦дата и  ¦чено   ¦мера ¦на   ¦чест-  ¦чест- ¦на   ¦     ¦       ¦</w:t>
      </w:r>
    </w:p>
    <w:p w:rsidR="00000000" w:rsidRDefault="00254474">
      <w:pPr>
        <w:pStyle w:val="HTML"/>
      </w:pPr>
      <w:r>
        <w:t xml:space="preserve">¦    ¦номер   ¦или    ¦тало-¦нача-¦во), л ¦во), л¦конец¦     ¦    </w:t>
      </w:r>
      <w:r>
        <w:t xml:space="preserve">   ¦</w:t>
      </w:r>
    </w:p>
    <w:p w:rsidR="00000000" w:rsidRDefault="00254474">
      <w:pPr>
        <w:pStyle w:val="HTML"/>
      </w:pPr>
      <w:r>
        <w:t>¦    ¦докумен-¦кому   ¦нов  ¦ло   ¦       ¦      ¦сме- ¦     ¦       ¦</w:t>
      </w:r>
    </w:p>
    <w:p w:rsidR="00000000" w:rsidRDefault="00254474">
      <w:pPr>
        <w:pStyle w:val="HTML"/>
      </w:pPr>
      <w:r>
        <w:t>¦    ¦та      ¦выдано ¦     ¦сме- ¦       ¦      ¦ны, л¦     ¦       ¦</w:t>
      </w:r>
    </w:p>
    <w:p w:rsidR="00000000" w:rsidRDefault="00254474">
      <w:pPr>
        <w:pStyle w:val="HTML"/>
      </w:pPr>
      <w:r>
        <w:t>¦    ¦        ¦       ¦     ¦ны, л¦       ¦      ¦     ¦     ¦       ¦</w:t>
      </w:r>
    </w:p>
    <w:p w:rsidR="00000000" w:rsidRDefault="00254474">
      <w:pPr>
        <w:pStyle w:val="HTML"/>
      </w:pPr>
      <w:r>
        <w:t>+----+--------+-------+-----+-----+---</w:t>
      </w:r>
      <w:r>
        <w:t>----+------+-----+-----+-------+</w:t>
      </w:r>
    </w:p>
    <w:p w:rsidR="00000000" w:rsidRDefault="00254474">
      <w:pPr>
        <w:pStyle w:val="HTML"/>
      </w:pPr>
      <w:r>
        <w:t>¦ 1  ¦   2    ¦  3    ¦  4  ¦  5  ¦   6   ¦  7   ¦  8  ¦ 9   ¦  10   ¦</w:t>
      </w:r>
    </w:p>
    <w:p w:rsidR="00000000" w:rsidRDefault="00254474">
      <w:pPr>
        <w:pStyle w:val="HTML"/>
      </w:pPr>
      <w:r>
        <w:t>+----+--------+-------+-----+-----+-------+------+-----+-----+-------+</w:t>
      </w:r>
    </w:p>
    <w:p w:rsidR="00000000" w:rsidRDefault="00254474">
      <w:pPr>
        <w:pStyle w:val="HTML"/>
      </w:pPr>
      <w:r>
        <w:t>¦    ¦        ¦       ¦     ¦     ¦       ¦      ¦     ¦     ¦       ¦</w:t>
      </w:r>
    </w:p>
    <w:p w:rsidR="00000000" w:rsidRDefault="00254474">
      <w:pPr>
        <w:pStyle w:val="HTML"/>
      </w:pPr>
      <w:r>
        <w:t xml:space="preserve">¦    ¦    </w:t>
      </w:r>
      <w:r>
        <w:t xml:space="preserve">    ¦       ¦     ¦     ¦       ¦      ¦     ¦     ¦       ¦</w:t>
      </w:r>
    </w:p>
    <w:p w:rsidR="00000000" w:rsidRDefault="00254474">
      <w:pPr>
        <w:pStyle w:val="HTML"/>
      </w:pPr>
      <w:r>
        <w:t>¦    ¦        ¦       ¦     ¦     ¦       ¦      ¦     ¦     ¦       ¦</w:t>
      </w:r>
    </w:p>
    <w:p w:rsidR="00000000" w:rsidRDefault="00254474">
      <w:pPr>
        <w:pStyle w:val="HTML"/>
      </w:pPr>
      <w:r>
        <w:t>-----+--------+-------+-----+-----+-------+------+-----+-----+--------</w:t>
      </w:r>
    </w:p>
    <w:p w:rsidR="00000000" w:rsidRDefault="0025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74">
      <w:pPr>
        <w:pStyle w:val="just"/>
      </w:pPr>
      <w:r>
        <w:t>Примечание. На каждый вид топлива, масла или талонов</w:t>
      </w:r>
      <w:r>
        <w:t xml:space="preserve"> открываются разделы книги.</w:t>
      </w:r>
    </w:p>
    <w:p w:rsidR="00000000" w:rsidRDefault="00254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74">
      <w:pPr>
        <w:pStyle w:val="right"/>
      </w:pPr>
      <w:r>
        <w:t>Источник - Инструкция Госкомнефтепродукта СССР от 03.02.1984 № 01/21-8-72</w:t>
      </w:r>
    </w:p>
    <w:p w:rsidR="00000000" w:rsidRDefault="00254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https://порядокправа.рф/obrazecy/kniga_ucheta_topliva_smazochnyx_materialov_i_talonov.htm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74"/>
    <w:rsid w:val="0025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6C180-2BEA-41C9-8725-757E77B6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topliva_smazochnyx_materialov_i_ta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топлива, смазочных материалов и талонов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