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742">
      <w:pPr>
        <w:pStyle w:val="1"/>
        <w:rPr>
          <w:rFonts w:eastAsia="Times New Roman"/>
        </w:rPr>
      </w:pPr>
      <w:r>
        <w:rPr>
          <w:rFonts w:eastAsia="Times New Roman"/>
        </w:rPr>
        <w:t>Книга учета средств, поступающих во временное распоряжение структурного подразделения территориального органа федеральной службы судебных приставов</w:t>
      </w:r>
    </w:p>
    <w:p w:rsidR="00000000" w:rsidRDefault="00C96742">
      <w:pPr>
        <w:pStyle w:val="right"/>
      </w:pPr>
      <w:r>
        <w:t xml:space="preserve">Приложение N 3 к Инструкции о порядке учета средств, поступающих во временное распоряжение структурных подразделений территориальных органов Федеральной службы судебных приставов (в ред. Приказа Минюста РФ N 164, Минфина РФ N 74н от 06.08.2008) </w:t>
      </w:r>
    </w:p>
    <w:p w:rsidR="00000000" w:rsidRDefault="00C96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742">
      <w:pPr>
        <w:pStyle w:val="3"/>
        <w:rPr>
          <w:rFonts w:eastAsia="Times New Roman"/>
        </w:rPr>
      </w:pPr>
      <w:r>
        <w:rPr>
          <w:rFonts w:eastAsia="Times New Roman"/>
        </w:rPr>
        <w:t>КНИГА уче</w:t>
      </w:r>
      <w:r>
        <w:rPr>
          <w:rFonts w:eastAsia="Times New Roman"/>
        </w:rPr>
        <w:t>та средств, поступающих во временное распоряжение структурного подразделения территориального органа Федеральной службы судебных приставов</w:t>
      </w:r>
    </w:p>
    <w:p w:rsidR="00000000" w:rsidRDefault="00C96742">
      <w:pPr>
        <w:pStyle w:val="right"/>
        <w:spacing w:after="240" w:afterAutospacing="0"/>
      </w:pPr>
      <w:r>
        <w:t xml:space="preserve">(в рублях) </w:t>
      </w:r>
    </w:p>
    <w:p w:rsidR="00000000" w:rsidRDefault="00C96742">
      <w:pPr>
        <w:pStyle w:val="HTML"/>
      </w:pPr>
      <w:r>
        <w:t>---------------------------------------------------------------------------------------------------------</w:t>
      </w:r>
      <w:r>
        <w:t>------------------------------------------------------</w:t>
      </w:r>
    </w:p>
    <w:p w:rsidR="00000000" w:rsidRDefault="00C96742">
      <w:pPr>
        <w:pStyle w:val="HTML"/>
      </w:pPr>
      <w:r>
        <w:t>¦ N ¦N ис-  ¦Дата   ¦Ф.И.О.,¦              Зачислено банком             ¦                                Перечислено                                 ¦Остаток ¦</w:t>
      </w:r>
    </w:p>
    <w:p w:rsidR="00000000" w:rsidRDefault="00C96742">
      <w:pPr>
        <w:pStyle w:val="HTML"/>
      </w:pPr>
      <w:r>
        <w:t>¦п/п¦полни- ¦зачис- ¦наиме- +------------</w:t>
      </w:r>
      <w:r>
        <w:t>-------------------------------+----------------------------------------------------------------------------+        ¦</w:t>
      </w:r>
    </w:p>
    <w:p w:rsidR="00000000" w:rsidRDefault="00C96742">
      <w:pPr>
        <w:pStyle w:val="HTML"/>
      </w:pPr>
      <w:r>
        <w:t xml:space="preserve">¦   ¦тель-  ¦ления  ¦нование¦всего¦              в том числе            ¦Ф.И.О., ¦наимено-¦всего¦                     в том числе        </w:t>
      </w:r>
      <w:r>
        <w:t xml:space="preserve">            ¦        ¦</w:t>
      </w:r>
    </w:p>
    <w:p w:rsidR="00000000" w:rsidRDefault="00C96742">
      <w:pPr>
        <w:pStyle w:val="HTML"/>
      </w:pPr>
      <w:r>
        <w:t>¦   ¦ного   ¦банком ¦пла-   ¦     +-------------------------------------+наимено-¦вание,  ¦     +----------------------------------------------------+        ¦</w:t>
      </w:r>
    </w:p>
    <w:p w:rsidR="00000000" w:rsidRDefault="00C96742">
      <w:pPr>
        <w:pStyle w:val="HTML"/>
      </w:pPr>
      <w:r>
        <w:t>¦   ¦произ- ¦на счет¦тельщи-¦     ¦долг  ¦испол- ¦штраф  ¦расхо-¦прочие ¦</w:t>
      </w:r>
      <w:r>
        <w:t>вание   ¦номер и ¦     ¦долг  ¦возмеще-¦исполни- ¦штраф ¦расходы  ¦сумма    ¦        ¦</w:t>
      </w:r>
    </w:p>
    <w:p w:rsidR="00000000" w:rsidRDefault="00C96742">
      <w:pPr>
        <w:pStyle w:val="HTML"/>
      </w:pPr>
      <w:r>
        <w:t>¦   ¦водства¦       ¦ка     ¦     ¦взыс- ¦нитель-¦по пос-¦ды по ¦поступ-¦получа- ¦дата    ¦     ¦взыс- ¦ние     ¦тельский ¦по    ¦по совер-¦неисполь-¦        ¦</w:t>
      </w:r>
    </w:p>
    <w:p w:rsidR="00000000" w:rsidRDefault="00C96742">
      <w:pPr>
        <w:pStyle w:val="HTML"/>
      </w:pPr>
      <w:r>
        <w:t xml:space="preserve">¦   ¦    </w:t>
      </w:r>
      <w:r>
        <w:t xml:space="preserve">   ¦       ¦/долж- ¦     ¦кателю¦ский   ¦танов- ¦совер-¦ления  ¦теля    ¦платеж- ¦     ¦кателю¦расходов¦сбор     ¦поста-¦шению    ¦зованных ¦        ¦</w:t>
      </w:r>
    </w:p>
    <w:p w:rsidR="00000000" w:rsidRDefault="00C96742">
      <w:pPr>
        <w:pStyle w:val="HTML"/>
      </w:pPr>
      <w:r>
        <w:t>¦   ¦       ¦       ¦ника/  ¦     ¦      ¦сбор   ¦лению  ¦шению ¦       ¦/взыска-¦ного до-¦     ¦      ¦п</w:t>
      </w:r>
      <w:r>
        <w:t>о ис-  ¦         ¦новле-¦исп. дей-¦средств  ¦        ¦</w:t>
      </w:r>
    </w:p>
    <w:p w:rsidR="00000000" w:rsidRDefault="00C96742">
      <w:pPr>
        <w:pStyle w:val="HTML"/>
      </w:pPr>
      <w:r>
        <w:t>¦   ¦       ¦       ¦       ¦     ¦      ¦       ¦судеб- ¦испол-¦       ¦теля/   ¦кумента ¦     ¦      ¦полни-  ¦         ¦нию   ¦ствий и  ¦должнику ¦        ¦</w:t>
      </w:r>
    </w:p>
    <w:p w:rsidR="00000000" w:rsidRDefault="00C96742">
      <w:pPr>
        <w:pStyle w:val="HTML"/>
      </w:pPr>
      <w:r>
        <w:t xml:space="preserve">¦   ¦       ¦       ¦       ¦     ¦      </w:t>
      </w:r>
      <w:r>
        <w:t>¦       ¦ного   ¦ни-   ¦       ¦        ¦        ¦     ¦      ¦тельному¦         ¦судеб-¦пр. пере-¦         ¦        ¦</w:t>
      </w:r>
    </w:p>
    <w:p w:rsidR="00000000" w:rsidRDefault="00C96742">
      <w:pPr>
        <w:pStyle w:val="HTML"/>
      </w:pPr>
      <w:r>
        <w:t>¦   ¦       ¦       ¦       ¦     ¦      ¦       ¦приста-¦тель- ¦       ¦        ¦        ¦     ¦      ¦произво-¦         ¦ного  ¦числени</w:t>
      </w:r>
      <w:r>
        <w:t>я ¦         ¦        ¦</w:t>
      </w:r>
    </w:p>
    <w:p w:rsidR="00000000" w:rsidRDefault="00C96742">
      <w:pPr>
        <w:pStyle w:val="HTML"/>
      </w:pPr>
      <w:r>
        <w:lastRenderedPageBreak/>
        <w:t>¦   ¦       ¦       ¦       ¦     ¦      ¦       ¦ва-ис- ¦ных   ¦       ¦        ¦        ¦     ¦      ¦дству   ¦         ¦прис- ¦         ¦         ¦        ¦</w:t>
      </w:r>
    </w:p>
    <w:p w:rsidR="00000000" w:rsidRDefault="00C96742">
      <w:pPr>
        <w:pStyle w:val="HTML"/>
      </w:pPr>
      <w:r>
        <w:t>¦   ¦       ¦       ¦       ¦     ¦      ¦       ¦полни- ¦дейст-¦       ¦</w:t>
      </w:r>
      <w:r>
        <w:t xml:space="preserve">        ¦        ¦     ¦      ¦        ¦         ¦тава- ¦         ¦         ¦        ¦</w:t>
      </w:r>
    </w:p>
    <w:p w:rsidR="00000000" w:rsidRDefault="00C96742">
      <w:pPr>
        <w:pStyle w:val="HTML"/>
      </w:pPr>
      <w:r>
        <w:t>¦   ¦       ¦       ¦       ¦     ¦      ¦       ¦теля   ¦вий   ¦       ¦        ¦        ¦     ¦      ¦        ¦         ¦испол-¦         ¦         ¦        ¦</w:t>
      </w:r>
    </w:p>
    <w:p w:rsidR="00000000" w:rsidRDefault="00C96742">
      <w:pPr>
        <w:pStyle w:val="HTML"/>
      </w:pPr>
      <w:r>
        <w:t xml:space="preserve">¦   ¦    </w:t>
      </w:r>
      <w:r>
        <w:t xml:space="preserve">   ¦       ¦       ¦     ¦      ¦       ¦       ¦      ¦       ¦        ¦        ¦     ¦      ¦        ¦         ¦нителя¦         ¦         ¦        ¦</w:t>
      </w:r>
    </w:p>
    <w:p w:rsidR="00000000" w:rsidRDefault="00C96742">
      <w:pPr>
        <w:pStyle w:val="HTML"/>
      </w:pPr>
      <w:r>
        <w:t>+---+-------+-------+-------+-----+------+-------+-------+------+-------+--------+--------+-----+------+-</w:t>
      </w:r>
      <w:r>
        <w:t>-------+---------+------+---------+---------+--------+</w:t>
      </w:r>
    </w:p>
    <w:p w:rsidR="00000000" w:rsidRDefault="00C96742">
      <w:pPr>
        <w:pStyle w:val="HTML"/>
      </w:pPr>
      <w:r>
        <w:t>¦ 1 ¦  2    ¦   3   ¦  4    ¦  5  ¦  6   ¦   7   ¦   8   ¦   9  ¦  10   ¦   11   ¦   12   ¦ 13  ¦  14  ¦   15   ¦   16    ¦  17  ¦   18    ¦   19    ¦   20   ¦</w:t>
      </w:r>
    </w:p>
    <w:p w:rsidR="00000000" w:rsidRDefault="00C96742">
      <w:pPr>
        <w:pStyle w:val="HTML"/>
      </w:pPr>
      <w:r>
        <w:t xml:space="preserve">¦   ¦       ¦       ¦       ¦     ¦      </w:t>
      </w:r>
      <w:r>
        <w:t>¦       ¦       ¦      ¦       ¦        ¦        ¦     ¦      ¦        ¦         ¦      ¦         ¦         ¦(гр. 5 -¦</w:t>
      </w:r>
    </w:p>
    <w:p w:rsidR="00000000" w:rsidRDefault="00C96742">
      <w:pPr>
        <w:pStyle w:val="HTML"/>
      </w:pPr>
      <w:r>
        <w:t xml:space="preserve">¦   ¦       ¦       ¦       ¦     ¦      ¦       ¦       ¦      ¦       ¦        ¦        ¦     ¦      ¦        ¦         ¦      ¦       </w:t>
      </w:r>
      <w:r>
        <w:t xml:space="preserve">  ¦         ¦гр. 13) ¦</w:t>
      </w:r>
    </w:p>
    <w:p w:rsidR="00000000" w:rsidRDefault="00C96742">
      <w:pPr>
        <w:pStyle w:val="HTML"/>
      </w:pPr>
      <w:r>
        <w:t>+---+-------+-------+-------+-----+------+-------+-------+------+-------+--------+--------+-----+------+--------+---------+------+---------+---------+--------+</w:t>
      </w:r>
    </w:p>
    <w:p w:rsidR="00000000" w:rsidRDefault="00C96742">
      <w:pPr>
        <w:pStyle w:val="HTML"/>
      </w:pPr>
      <w:r>
        <w:t>¦   ¦       ¦       ¦       ¦     ¦      ¦       ¦       ¦      ¦       ¦</w:t>
      </w:r>
      <w:r>
        <w:t xml:space="preserve">        ¦        ¦     ¦      ¦        ¦         ¦      ¦         ¦         ¦        ¦</w:t>
      </w:r>
    </w:p>
    <w:p w:rsidR="00000000" w:rsidRDefault="00C96742">
      <w:pPr>
        <w:pStyle w:val="HTML"/>
      </w:pPr>
      <w:r>
        <w:t>----+-------+-------+-------+-----+------+-------+-------+------+-------+--------+--------+-----+------+--------+---------+------+---------+---------+---------</w:t>
      </w:r>
    </w:p>
    <w:p w:rsidR="00000000" w:rsidRDefault="00C96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6742">
      <w:pPr>
        <w:pStyle w:val="right"/>
      </w:pPr>
      <w:r>
        <w:t>Источник - Приказ Минюста России № 11, Минфина России № 15н от 25.01.2008 (с изменениями и допо</w:t>
      </w:r>
      <w:r>
        <w:t>лнениями на 2008 год)</w:t>
      </w:r>
    </w:p>
    <w:p w:rsidR="00000000" w:rsidRDefault="00C96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https://порядокправа.рф/obrazecy/kniga_ucheta_sredstv_postupayushhix_vo_vremennoe_rasporyazhenie_strukturnogo_podrazdeleniya_territorialno.htm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742"/>
    <w:rsid w:val="00C9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3966A8-62EA-47F2-AC32-7FC2A41DD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sredstv_postupayushhix_vo_vremennoe_rasporyazhenie_strukturnogo_podrazdeleniya_territoria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4053</Characters>
  <Application>Microsoft Office Word</Application>
  <DocSecurity>0</DocSecurity>
  <Lines>33</Lines>
  <Paragraphs>9</Paragraphs>
  <ScaleCrop>false</ScaleCrop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средств, поступающих во временное распоряжение структурного подразделения территориального органа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2022-08-09T18:56:00Z</dcterms:created>
  <dcterms:modified xsi:type="dcterms:W3CDTF">2022-08-09T18:56:00Z</dcterms:modified>
</cp:coreProperties>
</file>