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55A">
      <w:pPr>
        <w:pStyle w:val="1"/>
        <w:rPr>
          <w:rFonts w:eastAsia="Times New Roman"/>
        </w:rPr>
      </w:pPr>
      <w:r>
        <w:rPr>
          <w:rFonts w:eastAsia="Times New Roman"/>
        </w:rPr>
        <w:t>Книга учета регистрационных номеров киновидеоустановок, прикрепленных на обеспечение киновидеофильмами к киновидеообъединению (отделению проката) военного округа (флота)</w:t>
      </w:r>
    </w:p>
    <w:p w:rsidR="00000000" w:rsidRDefault="0062655A">
      <w:pPr>
        <w:pStyle w:val="right"/>
      </w:pPr>
      <w:r>
        <w:t>Приложение N 3 к ст. 8 Положения, утвержденного Приказом Министра обороны Российской Федерации от 18 февраля 1997 г. N 57</w:t>
      </w:r>
    </w:p>
    <w:p w:rsidR="00000000" w:rsidRDefault="00626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55A">
      <w:pPr>
        <w:pStyle w:val="right"/>
      </w:pPr>
      <w:r>
        <w:t>Форма</w:t>
      </w:r>
    </w:p>
    <w:p w:rsidR="00000000" w:rsidRDefault="00626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55A">
      <w:pPr>
        <w:pStyle w:val="3"/>
        <w:rPr>
          <w:rFonts w:eastAsia="Times New Roman"/>
        </w:rPr>
      </w:pPr>
      <w:r>
        <w:rPr>
          <w:rFonts w:eastAsia="Times New Roman"/>
        </w:rPr>
        <w:t>КНИГА УЧЕТА РЕГИСТРАЦИОННЫХ НОМЕРОВ КИНОВИДЕОУСТАНОВОК, ПРИКРЕПЛЕННЫХ НА ОБЕСПЕЧЕНИЕ КИНОВИДЕОФИЛЬМАМИ К ________ КИНОВИДЕООБЪ</w:t>
      </w:r>
      <w:r>
        <w:rPr>
          <w:rFonts w:eastAsia="Times New Roman"/>
        </w:rPr>
        <w:t>ЕДИНЕНИЮ (ОТДЕЛЕНИЮ ПРОКАТА) ________________________ ВОЕННОГО ОКРУГА (ФЛОТА)</w:t>
      </w:r>
    </w:p>
    <w:p w:rsidR="00000000" w:rsidRDefault="0062655A">
      <w:pPr>
        <w:pStyle w:val="HTML"/>
      </w:pPr>
      <w:r>
        <w:t>----------------------------------------------------------------------</w:t>
      </w:r>
    </w:p>
    <w:p w:rsidR="00000000" w:rsidRDefault="0062655A">
      <w:pPr>
        <w:pStyle w:val="HTML"/>
      </w:pPr>
      <w:r>
        <w:t>¦ N  ¦Дата  ¦Номер    ¦Наимено-¦Завод-  ¦Почто-¦Станция¦Данные¦Отмет-¦</w:t>
      </w:r>
    </w:p>
    <w:p w:rsidR="00000000" w:rsidRDefault="0062655A">
      <w:pPr>
        <w:pStyle w:val="HTML"/>
      </w:pPr>
      <w:r>
        <w:t>¦    ¦ре-   ¦кинови-  ¦вание   ¦ские</w:t>
      </w:r>
      <w:r>
        <w:t xml:space="preserve">    ¦вый   ¦назна- ¦об    ¦ка об ¦</w:t>
      </w:r>
    </w:p>
    <w:p w:rsidR="00000000" w:rsidRDefault="0062655A">
      <w:pPr>
        <w:pStyle w:val="HTML"/>
      </w:pPr>
      <w:r>
        <w:t>¦п/п ¦гист- ¦деоуста- ¦аппара- ¦номера  ¦адрес ¦чения  ¦обслу-¦от-   ¦</w:t>
      </w:r>
    </w:p>
    <w:p w:rsidR="00000000" w:rsidRDefault="0062655A">
      <w:pPr>
        <w:pStyle w:val="HTML"/>
      </w:pPr>
      <w:r>
        <w:t>¦    ¦рации ¦новки    ¦туры    ¦кинови- ¦кино- ¦для    ¦живаю-¦креп- ¦</w:t>
      </w:r>
    </w:p>
    <w:p w:rsidR="00000000" w:rsidRDefault="0062655A">
      <w:pPr>
        <w:pStyle w:val="HTML"/>
      </w:pPr>
      <w:r>
        <w:t>¦    ¦кино- +---------+прикреп-¦деоуста-¦видео-¦почто- ¦щем   ¦лении ¦</w:t>
      </w:r>
    </w:p>
    <w:p w:rsidR="00000000" w:rsidRDefault="0062655A">
      <w:pPr>
        <w:pStyle w:val="HTML"/>
      </w:pPr>
      <w:r>
        <w:t>¦    ¦ви</w:t>
      </w:r>
      <w:r>
        <w:t>-   ¦ста-¦но- ¦ленной  ¦новки и ¦уста- ¦вых    ¦персо-¦кино- ¦</w:t>
      </w:r>
    </w:p>
    <w:p w:rsidR="00000000" w:rsidRDefault="0062655A">
      <w:pPr>
        <w:pStyle w:val="HTML"/>
      </w:pPr>
      <w:r>
        <w:t>¦    ¦део-  ¦рый ¦вый ¦кинови- ¦ее комп-¦новки ¦отправ-¦нале  ¦видео-¦</w:t>
      </w:r>
    </w:p>
    <w:p w:rsidR="00000000" w:rsidRDefault="0062655A">
      <w:pPr>
        <w:pStyle w:val="HTML"/>
      </w:pPr>
      <w:r>
        <w:t>¦    ¦уста- ¦    ¦    ¦деоус-  ¦лектую- ¦      ¦лений  ¦      ¦уста- ¦</w:t>
      </w:r>
    </w:p>
    <w:p w:rsidR="00000000" w:rsidRDefault="0062655A">
      <w:pPr>
        <w:pStyle w:val="HTML"/>
      </w:pPr>
      <w:r>
        <w:t xml:space="preserve">¦    ¦новки ¦    ¦    ¦тановки ¦щих     ¦      ¦   </w:t>
      </w:r>
      <w:r>
        <w:t xml:space="preserve">    ¦      ¦новки ¦</w:t>
      </w:r>
    </w:p>
    <w:p w:rsidR="00000000" w:rsidRDefault="0062655A">
      <w:pPr>
        <w:pStyle w:val="HTML"/>
      </w:pPr>
      <w:r>
        <w:t>+----+------+----+----+--------+--------+------+-------+------+------+</w:t>
      </w:r>
    </w:p>
    <w:p w:rsidR="00000000" w:rsidRDefault="0062655A">
      <w:pPr>
        <w:pStyle w:val="HTML"/>
      </w:pPr>
      <w:r>
        <w:t>¦ 1  ¦  2   ¦ 3  ¦ 4  ¦   5    ¦   6    ¦  7   ¦   8   ¦  9   ¦  10  ¦</w:t>
      </w:r>
    </w:p>
    <w:p w:rsidR="00000000" w:rsidRDefault="0062655A">
      <w:pPr>
        <w:pStyle w:val="HTML"/>
      </w:pPr>
      <w:r>
        <w:t>+----+------+----+----+--------+--------+------+-------+------+------+</w:t>
      </w:r>
    </w:p>
    <w:p w:rsidR="00000000" w:rsidRDefault="0062655A">
      <w:pPr>
        <w:pStyle w:val="HTML"/>
      </w:pPr>
      <w:r>
        <w:t>¦    ¦      ¦    ¦    ¦</w:t>
      </w:r>
      <w:r>
        <w:t xml:space="preserve">        ¦        ¦      ¦       ¦      ¦      ¦</w:t>
      </w:r>
    </w:p>
    <w:p w:rsidR="00000000" w:rsidRDefault="0062655A">
      <w:pPr>
        <w:pStyle w:val="HTML"/>
      </w:pPr>
      <w:r>
        <w:t>¦    ¦      ¦    ¦    ¦        ¦        ¦      ¦       ¦      ¦      ¦</w:t>
      </w:r>
    </w:p>
    <w:p w:rsidR="00000000" w:rsidRDefault="0062655A">
      <w:pPr>
        <w:pStyle w:val="HTML"/>
      </w:pPr>
      <w:r>
        <w:t>¦    ¦      ¦    ¦    ¦        ¦        ¦      ¦       ¦      ¦      ¦</w:t>
      </w:r>
    </w:p>
    <w:p w:rsidR="00000000" w:rsidRDefault="0062655A">
      <w:pPr>
        <w:pStyle w:val="HTML"/>
      </w:pPr>
      <w:r>
        <w:t>-----+------+----+----+--------+--------+------+-------+------+---</w:t>
      </w:r>
      <w:r>
        <w:t>----</w:t>
      </w:r>
    </w:p>
    <w:p w:rsidR="00000000" w:rsidRDefault="00626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55A">
      <w:pPr>
        <w:pStyle w:val="right"/>
      </w:pPr>
      <w:r>
        <w:t>Источник - Приказ Министра обороны РФ от 18.02.1997 № 57 (с изменениями и дополнениями на 2011 год)</w:t>
      </w:r>
    </w:p>
    <w:p w:rsidR="00000000" w:rsidRDefault="006265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https://порядокправа.рф/obrazecy/kniga_ucheta_registracionnyx_nomerov_kinovideoustanovok_prikreplennyx_na_obespechenie_kinovideofilma.htm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55A"/>
    <w:rsid w:val="0062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604CDD-29E4-4B94-9606-CED80221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registracionnyx_nomerov_kinovideoustanovok_prikreplennyx_na_obespechenie_kinovideofil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регистрационных номеров киновидеоустановок, прикрепленных на обеспечение киновидеофильмами к киновидеообъединению (отделению проката) военного округа (флота)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2022-08-09T18:54:00Z</dcterms:created>
  <dcterms:modified xsi:type="dcterms:W3CDTF">2022-08-09T18:54:00Z</dcterms:modified>
</cp:coreProperties>
</file>