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5A08">
      <w:pPr>
        <w:pStyle w:val="1"/>
        <w:rPr>
          <w:rFonts w:eastAsia="Times New Roman"/>
        </w:rPr>
      </w:pPr>
      <w:r>
        <w:rPr>
          <w:rFonts w:eastAsia="Times New Roman"/>
        </w:rPr>
        <w:t>Книга учета письменных обращений (предложений, заявлений или жалоб), поступивших в воинскую часть</w:t>
      </w:r>
    </w:p>
    <w:p w:rsidR="00000000" w:rsidRDefault="00115A08">
      <w:pPr>
        <w:pStyle w:val="right"/>
      </w:pPr>
      <w:r>
        <w:t>Приложение N 4 к Дисциплинарному уставу Вооруженных Сил Российской Федерации (к статье 119)</w:t>
      </w:r>
    </w:p>
    <w:p w:rsidR="00000000" w:rsidRDefault="00115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A08">
      <w:pPr>
        <w:pStyle w:val="HTML"/>
      </w:pPr>
      <w:r>
        <w:t xml:space="preserve">                 </w:t>
      </w:r>
      <w:r>
        <w:t>Книга учета письменных обращений</w:t>
      </w:r>
    </w:p>
    <w:p w:rsidR="00000000" w:rsidRDefault="00115A08">
      <w:pPr>
        <w:pStyle w:val="HTML"/>
      </w:pPr>
      <w:r>
        <w:t>(предложений, заявлений или жалоб)</w:t>
      </w:r>
    </w:p>
    <w:p w:rsidR="00000000" w:rsidRDefault="00115A08">
      <w:pPr>
        <w:pStyle w:val="HTML"/>
      </w:pPr>
    </w:p>
    <w:p w:rsidR="00000000" w:rsidRDefault="00115A08">
      <w:pPr>
        <w:pStyle w:val="HTML"/>
      </w:pPr>
      <w:r>
        <w:t>____________________________________________________</w:t>
      </w:r>
    </w:p>
    <w:p w:rsidR="00000000" w:rsidRDefault="00115A08">
      <w:pPr>
        <w:pStyle w:val="HTML"/>
      </w:pPr>
      <w:r>
        <w:t>(условное наименование воинской части, органа</w:t>
      </w:r>
    </w:p>
    <w:p w:rsidR="00000000" w:rsidRDefault="00115A08">
      <w:pPr>
        <w:pStyle w:val="HTML"/>
      </w:pPr>
      <w:r>
        <w:t>военного управления)</w:t>
      </w:r>
    </w:p>
    <w:p w:rsidR="00000000" w:rsidRDefault="00115A08">
      <w:pPr>
        <w:pStyle w:val="HTML"/>
      </w:pPr>
    </w:p>
    <w:p w:rsidR="00000000" w:rsidRDefault="00115A08">
      <w:pPr>
        <w:pStyle w:val="HTML"/>
      </w:pPr>
      <w:r>
        <w:t>------------------------------------------------------------------</w:t>
      </w:r>
      <w:r>
        <w:t>--------------</w:t>
      </w:r>
    </w:p>
    <w:p w:rsidR="00000000" w:rsidRDefault="00115A08">
      <w:pPr>
        <w:pStyle w:val="HTML"/>
      </w:pPr>
      <w:r>
        <w:t>N  ¦Дата¦Фамилия,  ¦Краткое ¦Кому пору-¦Срок¦Принятое по¦Дата и номер¦Дело, в</w:t>
      </w:r>
    </w:p>
    <w:p w:rsidR="00000000" w:rsidRDefault="00115A08">
      <w:pPr>
        <w:pStyle w:val="HTML"/>
      </w:pPr>
      <w:r>
        <w:t>п/п ¦пос-¦имя, от-  ¦содержа-¦чено рас- ¦ис- ¦обращению  ¦ответа на   ¦которое</w:t>
      </w:r>
    </w:p>
    <w:p w:rsidR="00000000" w:rsidRDefault="00115A08">
      <w:pPr>
        <w:pStyle w:val="HTML"/>
      </w:pPr>
      <w:r>
        <w:t>¦туп-¦чество    ¦ние об- ¦смотрение ¦пол-¦(предложе- ¦обращение   ¦подшиты</w:t>
      </w:r>
    </w:p>
    <w:p w:rsidR="00000000" w:rsidRDefault="00115A08">
      <w:pPr>
        <w:pStyle w:val="HTML"/>
      </w:pPr>
      <w:r>
        <w:t>¦ле- ¦авт</w:t>
      </w:r>
      <w:r>
        <w:t>ора об-¦ращения ¦обращения ¦не- ¦нию, заяв- ¦(предложе-  ¦доку-</w:t>
      </w:r>
    </w:p>
    <w:p w:rsidR="00000000" w:rsidRDefault="00115A08">
      <w:pPr>
        <w:pStyle w:val="HTML"/>
      </w:pPr>
      <w:r>
        <w:t>¦ния ¦ращения   ¦(предло-¦(предложе-¦ния ¦лению или  ¦ние, заявле-¦менты</w:t>
      </w:r>
    </w:p>
    <w:p w:rsidR="00000000" w:rsidRDefault="00115A08">
      <w:pPr>
        <w:pStyle w:val="HTML"/>
      </w:pPr>
      <w:r>
        <w:t>¦    ¦(предложе-¦жения,  ¦ния, заяв-¦    ¦жалобе) ре-¦ние или жа- ¦</w:t>
      </w:r>
    </w:p>
    <w:p w:rsidR="00000000" w:rsidRDefault="00115A08">
      <w:pPr>
        <w:pStyle w:val="HTML"/>
      </w:pPr>
      <w:r>
        <w:t>¦    ¦ния, заяв-¦заявле- ¦ления или ¦    ¦шение и д</w:t>
      </w:r>
      <w:r>
        <w:t>а-¦лобу) либо  ¦</w:t>
      </w:r>
    </w:p>
    <w:p w:rsidR="00000000" w:rsidRDefault="00115A08">
      <w:pPr>
        <w:pStyle w:val="HTML"/>
      </w:pPr>
      <w:r>
        <w:t>¦    ¦ления или ¦ния или ¦жалобы)   ¦    ¦та его при-¦его переад- ¦</w:t>
      </w:r>
    </w:p>
    <w:p w:rsidR="00000000" w:rsidRDefault="00115A08">
      <w:pPr>
        <w:pStyle w:val="HTML"/>
      </w:pPr>
      <w:r>
        <w:t>¦    ¦жалобы),  ¦жалобы) ¦          ¦    ¦нятия      ¦ресации     ¦</w:t>
      </w:r>
    </w:p>
    <w:p w:rsidR="00000000" w:rsidRDefault="00115A08">
      <w:pPr>
        <w:pStyle w:val="HTML"/>
      </w:pPr>
      <w:r>
        <w:t>¦    ¦его адрес,¦        ¦          ¦    ¦           ¦            ¦</w:t>
      </w:r>
    </w:p>
    <w:p w:rsidR="00000000" w:rsidRDefault="00115A08">
      <w:pPr>
        <w:pStyle w:val="HTML"/>
      </w:pPr>
      <w:r>
        <w:t xml:space="preserve">¦    ¦отношение ¦        ¦         </w:t>
      </w:r>
      <w:r>
        <w:t xml:space="preserve"> ¦    ¦           ¦            ¦</w:t>
      </w:r>
    </w:p>
    <w:p w:rsidR="00000000" w:rsidRDefault="00115A08">
      <w:pPr>
        <w:pStyle w:val="HTML"/>
      </w:pPr>
      <w:r>
        <w:t>¦    ¦к военной ¦        ¦          ¦    ¦           ¦            ¦</w:t>
      </w:r>
    </w:p>
    <w:p w:rsidR="00000000" w:rsidRDefault="00115A08">
      <w:pPr>
        <w:pStyle w:val="HTML"/>
      </w:pPr>
      <w:r>
        <w:t>¦    ¦службе    ¦        ¦          ¦    ¦           ¦            ¦</w:t>
      </w:r>
    </w:p>
    <w:p w:rsidR="00000000" w:rsidRDefault="00115A08">
      <w:pPr>
        <w:pStyle w:val="HTML"/>
      </w:pPr>
      <w:r>
        <w:t>-----+----+----------+--------+----------+----+-----------+------------+--------</w:t>
      </w:r>
    </w:p>
    <w:p w:rsidR="00000000" w:rsidRDefault="00115A08">
      <w:pPr>
        <w:pStyle w:val="HTML"/>
      </w:pPr>
      <w:r>
        <w:t>¦    ¦</w:t>
      </w:r>
      <w:r>
        <w:t xml:space="preserve">          ¦        ¦          ¦    ¦           ¦            ¦</w:t>
      </w:r>
    </w:p>
    <w:p w:rsidR="00000000" w:rsidRDefault="00115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A08">
      <w:pPr>
        <w:pStyle w:val="right"/>
      </w:pPr>
      <w:r>
        <w:t>Источник - Указ Президента РФ от 10.11.2007 № 1495 (с изменениями и дополнениями на 2013 год)</w:t>
      </w:r>
    </w:p>
    <w:p w:rsidR="00000000" w:rsidRDefault="00115A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azecy/kniga_ucheta_pismennyx_obrashhenij_predlozhenij_zayavlenij_ili_zhalob_postupivshix_v_voinskuyu_chast.htm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A08"/>
    <w:rsid w:val="0011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794D30-0F5F-4D00-8FE7-AED8D5261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ismennyx_obrashhenij_predlozhenij_zayavlenij_ili_zhalob_postupivshix_v_voinskuyu_ch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письменных обращений (предложений, заявлений или жалоб), поступивших в воинскую часть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2022-08-09T18:48:00Z</dcterms:created>
  <dcterms:modified xsi:type="dcterms:W3CDTF">2022-08-09T18:48:00Z</dcterms:modified>
</cp:coreProperties>
</file>