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95973">
      <w:pPr>
        <w:pStyle w:val="1"/>
        <w:rPr>
          <w:rFonts w:eastAsia="Times New Roman"/>
        </w:rPr>
      </w:pPr>
      <w:r>
        <w:rPr>
          <w:rFonts w:eastAsia="Times New Roman"/>
        </w:rPr>
        <w:t>Книга учета осведомленности в сведениях, составляющих государственную тайну (примерный образец № 2)</w:t>
      </w:r>
    </w:p>
    <w:p w:rsidR="00000000" w:rsidRDefault="00395973">
      <w:pPr>
        <w:pStyle w:val="right"/>
      </w:pPr>
      <w:r>
        <w:t xml:space="preserve">Приложение к Инструкции о порядке допуска к государственной тайне </w:t>
      </w:r>
      <w:r>
        <w:t>военнослужащих, лиц гражданского персонала Вооруженных Сил Российской Федерации и граждан Российской Федерации, пребывающих в запасе и поступающих на военную службу по контракту либо подлежащих призыву на военную службу (в том числе по мобилизации), на вое</w:t>
      </w:r>
      <w:r>
        <w:t>нные сборы, а также граждан Российской Федерации,</w:t>
      </w:r>
    </w:p>
    <w:p w:rsidR="00000000" w:rsidRDefault="00395973">
      <w:pPr>
        <w:pStyle w:val="right"/>
      </w:pPr>
      <w:r>
        <w:t xml:space="preserve">не пребывающих в запасе и подлежащих призыву </w:t>
      </w:r>
      <w:r>
        <w:br/>
        <w:t xml:space="preserve">для прохождения военной службы, которым </w:t>
      </w:r>
      <w:r>
        <w:br/>
        <w:t xml:space="preserve">требуется допуск к государственной тайне </w:t>
      </w:r>
      <w:r>
        <w:br/>
        <w:t xml:space="preserve">для исполнения служебных обязанностей </w:t>
      </w:r>
      <w:r>
        <w:br/>
        <w:t>(ИДГТ-2010)</w:t>
      </w:r>
    </w:p>
    <w:p w:rsidR="00000000" w:rsidRDefault="0039597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95973">
      <w:pPr>
        <w:pStyle w:val="right"/>
      </w:pPr>
      <w:r>
        <w:t xml:space="preserve">Примерный образец N 2 </w:t>
      </w:r>
      <w:r>
        <w:br/>
        <w:t>(п</w:t>
      </w:r>
      <w:r>
        <w:t>. п. 16, 70, 71, 73)</w:t>
      </w:r>
    </w:p>
    <w:p w:rsidR="00000000" w:rsidRDefault="0039597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95973">
      <w:pPr>
        <w:pStyle w:val="HTML"/>
      </w:pPr>
      <w:r>
        <w:t xml:space="preserve">                                   КНИГА</w:t>
      </w:r>
    </w:p>
    <w:p w:rsidR="00000000" w:rsidRDefault="00395973">
      <w:pPr>
        <w:pStyle w:val="HTML"/>
      </w:pPr>
      <w:r>
        <w:t>учета осведомленности в сведениях,</w:t>
      </w:r>
    </w:p>
    <w:p w:rsidR="00000000" w:rsidRDefault="00395973">
      <w:pPr>
        <w:pStyle w:val="HTML"/>
      </w:pPr>
      <w:r>
        <w:t>составляющих государственную тайну</w:t>
      </w:r>
    </w:p>
    <w:p w:rsidR="00000000" w:rsidRDefault="00395973">
      <w:pPr>
        <w:pStyle w:val="HTML"/>
      </w:pPr>
    </w:p>
    <w:p w:rsidR="00000000" w:rsidRDefault="00395973">
      <w:pPr>
        <w:pStyle w:val="HTML"/>
      </w:pPr>
      <w:r>
        <w:t>___________________________________________________________________________</w:t>
      </w:r>
    </w:p>
    <w:p w:rsidR="00000000" w:rsidRDefault="00395973">
      <w:pPr>
        <w:pStyle w:val="HTML"/>
      </w:pPr>
      <w:r>
        <w:t>(должность)</w:t>
      </w:r>
    </w:p>
    <w:p w:rsidR="00000000" w:rsidRDefault="00395973">
      <w:pPr>
        <w:pStyle w:val="HTML"/>
      </w:pPr>
      <w:r>
        <w:t>__________________________________</w:t>
      </w:r>
      <w:r>
        <w:t>_________________________________________</w:t>
      </w:r>
    </w:p>
    <w:p w:rsidR="00000000" w:rsidRDefault="00395973">
      <w:pPr>
        <w:pStyle w:val="HTML"/>
      </w:pPr>
      <w:r>
        <w:t>(воинское звание, фамилия, имя, отчество)</w:t>
      </w:r>
    </w:p>
    <w:p w:rsidR="00000000" w:rsidRDefault="00395973">
      <w:pPr>
        <w:pStyle w:val="HTML"/>
      </w:pPr>
    </w:p>
    <w:p w:rsidR="00000000" w:rsidRDefault="00395973">
      <w:pPr>
        <w:pStyle w:val="HTML"/>
      </w:pPr>
      <w:r>
        <w:t>____________________</w:t>
      </w:r>
    </w:p>
    <w:p w:rsidR="00000000" w:rsidRDefault="00395973">
      <w:pPr>
        <w:pStyle w:val="HTML"/>
      </w:pPr>
      <w:r>
        <w:t>(форма допуска)</w:t>
      </w:r>
    </w:p>
    <w:p w:rsidR="00000000" w:rsidRDefault="00395973">
      <w:pPr>
        <w:pStyle w:val="HTML"/>
      </w:pPr>
    </w:p>
    <w:p w:rsidR="00000000" w:rsidRDefault="00395973">
      <w:pPr>
        <w:pStyle w:val="HTML"/>
      </w:pPr>
      <w:r>
        <w:t>---------------------------------------------------------------------------</w:t>
      </w:r>
    </w:p>
    <w:p w:rsidR="00000000" w:rsidRDefault="00395973">
      <w:pPr>
        <w:pStyle w:val="HTML"/>
      </w:pPr>
      <w:r>
        <w:t>¦ N ¦ Дата (период)  ¦  Учетный   ¦ Наименование или крат</w:t>
      </w:r>
      <w:r>
        <w:t>кое ¦    Гриф    ¦</w:t>
      </w:r>
    </w:p>
    <w:p w:rsidR="00000000" w:rsidRDefault="00395973">
      <w:pPr>
        <w:pStyle w:val="HTML"/>
      </w:pPr>
      <w:r>
        <w:t>¦п/п¦  ознакомления  ¦номер и дата¦  содержание документа,   ¦секретности ¦</w:t>
      </w:r>
    </w:p>
    <w:p w:rsidR="00000000" w:rsidRDefault="00395973">
      <w:pPr>
        <w:pStyle w:val="HTML"/>
      </w:pPr>
      <w:r>
        <w:t>¦   ¦                ¦ документа  ¦     изделия, работы      ¦            ¦</w:t>
      </w:r>
    </w:p>
    <w:p w:rsidR="00000000" w:rsidRDefault="00395973">
      <w:pPr>
        <w:pStyle w:val="HTML"/>
      </w:pPr>
      <w:r>
        <w:t>¦   ¦                ¦    или     ¦                          ¦            ¦</w:t>
      </w:r>
    </w:p>
    <w:p w:rsidR="00000000" w:rsidRDefault="00395973">
      <w:pPr>
        <w:pStyle w:val="HTML"/>
      </w:pPr>
      <w:r>
        <w:t xml:space="preserve">¦   ¦    </w:t>
      </w:r>
      <w:r>
        <w:t xml:space="preserve">            ¦предписания ¦                          ¦            ¦</w:t>
      </w:r>
    </w:p>
    <w:p w:rsidR="00000000" w:rsidRDefault="00395973">
      <w:pPr>
        <w:pStyle w:val="HTML"/>
      </w:pPr>
      <w:r>
        <w:t>+---+----------------+------------+--------------------------+------------+</w:t>
      </w:r>
    </w:p>
    <w:p w:rsidR="00000000" w:rsidRDefault="00395973">
      <w:pPr>
        <w:pStyle w:val="HTML"/>
      </w:pPr>
      <w:r>
        <w:t>¦ 1 ¦       2        ¦     3      ¦            4             ¦     5      ¦</w:t>
      </w:r>
    </w:p>
    <w:p w:rsidR="00000000" w:rsidRDefault="00395973">
      <w:pPr>
        <w:pStyle w:val="HTML"/>
      </w:pPr>
      <w:r>
        <w:t>+---+----------------+------------+--</w:t>
      </w:r>
      <w:r>
        <w:t>------------------------+------------+</w:t>
      </w:r>
    </w:p>
    <w:p w:rsidR="00000000" w:rsidRDefault="00395973">
      <w:pPr>
        <w:pStyle w:val="HTML"/>
      </w:pPr>
      <w:r>
        <w:t>¦   ¦                ¦            ¦                          ¦            ¦</w:t>
      </w:r>
    </w:p>
    <w:p w:rsidR="00000000" w:rsidRDefault="00395973">
      <w:pPr>
        <w:pStyle w:val="HTML"/>
      </w:pPr>
      <w:r>
        <w:t>+---+----------------+------------+--------------------------+------------+</w:t>
      </w:r>
    </w:p>
    <w:p w:rsidR="00000000" w:rsidRDefault="00395973">
      <w:pPr>
        <w:pStyle w:val="HTML"/>
      </w:pPr>
      <w:r>
        <w:t>¦   ¦                ¦            ¦                          ¦            ¦</w:t>
      </w:r>
    </w:p>
    <w:p w:rsidR="00000000" w:rsidRDefault="00395973">
      <w:pPr>
        <w:pStyle w:val="HTML"/>
      </w:pPr>
      <w:r>
        <w:t>+---+----------------+------------+--------------------------+------------+</w:t>
      </w:r>
    </w:p>
    <w:p w:rsidR="00000000" w:rsidRDefault="00395973">
      <w:pPr>
        <w:pStyle w:val="HTML"/>
      </w:pPr>
      <w:r>
        <w:t xml:space="preserve">¦   ¦                ¦      </w:t>
      </w:r>
      <w:r>
        <w:t xml:space="preserve">      ¦                          ¦            ¦</w:t>
      </w:r>
    </w:p>
    <w:p w:rsidR="00000000" w:rsidRDefault="00395973">
      <w:pPr>
        <w:pStyle w:val="HTML"/>
      </w:pPr>
      <w:r>
        <w:t>+---+----------------+------------+--------------------------+------------+</w:t>
      </w:r>
    </w:p>
    <w:p w:rsidR="00000000" w:rsidRDefault="00395973">
      <w:pPr>
        <w:pStyle w:val="HTML"/>
      </w:pPr>
      <w:r>
        <w:t>¦   ¦                ¦            ¦                          ¦            ¦</w:t>
      </w:r>
    </w:p>
    <w:p w:rsidR="00000000" w:rsidRDefault="00395973">
      <w:pPr>
        <w:pStyle w:val="HTML"/>
      </w:pPr>
      <w:r>
        <w:t>+---+----------------+------------+---------------------</w:t>
      </w:r>
      <w:r>
        <w:t>-----+------------+</w:t>
      </w:r>
    </w:p>
    <w:p w:rsidR="00000000" w:rsidRDefault="00395973">
      <w:pPr>
        <w:pStyle w:val="HTML"/>
      </w:pPr>
      <w:r>
        <w:t>¦   ¦                ¦            ¦                          ¦            ¦</w:t>
      </w:r>
    </w:p>
    <w:p w:rsidR="00000000" w:rsidRDefault="00395973">
      <w:pPr>
        <w:pStyle w:val="HTML"/>
      </w:pPr>
      <w:r>
        <w:t>----+----------------+------------+--------------------------+-------------</w:t>
      </w:r>
    </w:p>
    <w:p w:rsidR="00000000" w:rsidRDefault="0039597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95973">
      <w:pPr>
        <w:pStyle w:val="3"/>
        <w:rPr>
          <w:rFonts w:eastAsia="Times New Roman"/>
        </w:rPr>
      </w:pPr>
      <w:r>
        <w:rPr>
          <w:rFonts w:eastAsia="Times New Roman"/>
        </w:rPr>
        <w:lastRenderedPageBreak/>
        <w:t>Пояснения к примерному образцу</w:t>
      </w:r>
    </w:p>
    <w:p w:rsidR="00000000" w:rsidRDefault="00395973">
      <w:pPr>
        <w:pStyle w:val="just"/>
      </w:pPr>
      <w:r>
        <w:t>1. В графе 2 указываются даты выдачи и возвращения д</w:t>
      </w:r>
      <w:r>
        <w:t>окумента, подтверждаемые его распиской на самом носителе сведений, в соответствующей книге или журнале учета, в специальной книге доведения информации участникам совещаний с использованием сведений, составляющих государственную тайну.</w:t>
      </w:r>
    </w:p>
    <w:p w:rsidR="00000000" w:rsidRDefault="00395973">
      <w:pPr>
        <w:pStyle w:val="just"/>
      </w:pPr>
      <w:r>
        <w:t>2. В целях исключения</w:t>
      </w:r>
      <w:r>
        <w:t xml:space="preserve"> повторяемости наименования одного и того же носителя сведений, составляющих государственную тайну, разрешается дату возвращения в графе 2 проставлять карандашом. В этом случае при увольнении (переводе к новому месту службы) лица из воинской части (организ</w:t>
      </w:r>
      <w:r>
        <w:t>ации) в графе 2 чернилами проставляется последняя дата его ознакомления в сведениях, составляющих государственную тайну.</w:t>
      </w:r>
    </w:p>
    <w:p w:rsidR="00000000" w:rsidRDefault="00395973">
      <w:pPr>
        <w:pStyle w:val="just"/>
      </w:pPr>
      <w:r>
        <w:t>3. В начале книги ведется опись (оглавление) с указанием фамилии, имени, отчества лица и страницы в данной книге, где начинается учет е</w:t>
      </w:r>
      <w:r>
        <w:t>го осведомленности в сведениях, составляющих государственную тайну.</w:t>
      </w:r>
    </w:p>
    <w:p w:rsidR="00000000" w:rsidRDefault="00395973">
      <w:pPr>
        <w:pStyle w:val="just"/>
      </w:pPr>
      <w:r>
        <w:t>4. Книга по решению начальника службы ЗГТ может дополняться необходимыми графами.</w:t>
      </w:r>
    </w:p>
    <w:p w:rsidR="00000000" w:rsidRDefault="0039597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95973">
      <w:pPr>
        <w:pStyle w:val="right"/>
      </w:pPr>
      <w:r>
        <w:t>Источник - Приказ Министра обороны РФ от 27.10.2010 № 1313 (с изменениями и дополнениями на 2011 год)</w:t>
      </w:r>
    </w:p>
    <w:p w:rsidR="00000000" w:rsidRDefault="0039597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</w:t>
      </w:r>
      <w:r>
        <w:rPr>
          <w:rFonts w:ascii="Times New Roman" w:eastAsia="Times New Roman" w:hAnsi="Times New Roman"/>
          <w:sz w:val="24"/>
          <w:szCs w:val="24"/>
        </w:rPr>
        <w:t xml:space="preserve">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https://порядокправа.рф/obrazecy/kniga_ucheta_osvedomlennosti_v_svedeniyax_sostavlyayushhix_gosudarstvennuyu_tajnu_primernyj_obrazec_n_2.htm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5973"/>
    <w:rsid w:val="003959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72FB27E-97A3-44F0-A811-5101324793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niga_ucheta_osvedomlennosti_v_svedeniyax_sostavlyayushhix_gosudarstvennuyu_tajnu_primernyj_obrazec_n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598</Words>
  <Characters>3414</Characters>
  <Application>Microsoft Office Word</Application>
  <DocSecurity>0</DocSecurity>
  <Lines>28</Lines>
  <Paragraphs>8</Paragraphs>
  <ScaleCrop>false</ScaleCrop>
  <Company/>
  <LinksUpToDate>false</LinksUpToDate>
  <CharactersWithSpaces>4004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Книга учета осведомленности в сведениях, составляющих государственную тайну (примерный образец № 2)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2022-08-09T18:47:00Z</dcterms:created>
  <dcterms:modified xsi:type="dcterms:W3CDTF">2022-08-09T18:47:00Z</dcterms:modified>
</cp:coreProperties>
</file>