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0CAC">
      <w:pPr>
        <w:pStyle w:val="1"/>
        <w:rPr>
          <w:rFonts w:eastAsia="Times New Roman"/>
        </w:rPr>
      </w:pPr>
      <w:r>
        <w:rPr>
          <w:rFonts w:eastAsia="Times New Roman"/>
        </w:rPr>
        <w:t>Книга учета огнестрельного оружия и боеприпасов в государственном природном заповеднике (национальном природном парке Российской Федерации)</w:t>
      </w:r>
    </w:p>
    <w:p w:rsidR="00000000" w:rsidRDefault="00CA0CAC">
      <w:pPr>
        <w:pStyle w:val="right"/>
      </w:pPr>
      <w:r>
        <w:t>Приложение 4 к Инструкции о порядке приобретения, перевозки, хранения, учета и использования огнестрельного оружия и боеприпасов к нему в государственных природных заповедниках и национальных природных парках Российской Федерации</w:t>
      </w:r>
    </w:p>
    <w:p w:rsidR="00000000" w:rsidRDefault="00CA0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CAC">
      <w:pPr>
        <w:pStyle w:val="3"/>
        <w:rPr>
          <w:rFonts w:eastAsia="Times New Roman"/>
        </w:rPr>
      </w:pPr>
      <w:r>
        <w:rPr>
          <w:rFonts w:eastAsia="Times New Roman"/>
        </w:rPr>
        <w:t>КНИГА УЧЕТА ОГНЕСТРЕЛЬНОГ</w:t>
      </w:r>
      <w:r>
        <w:rPr>
          <w:rFonts w:eastAsia="Times New Roman"/>
        </w:rPr>
        <w:t>О ОРУЖИЯ И БОЕПРИПАСОВ _______________________________________________ (наименование заповедника, национального парка)</w:t>
      </w:r>
    </w:p>
    <w:p w:rsidR="00000000" w:rsidRDefault="00CA0CAC">
      <w:pPr>
        <w:pStyle w:val="HTML"/>
      </w:pPr>
      <w:r>
        <w:t>-------------------------------------------------------------------------------------------------------</w:t>
      </w:r>
    </w:p>
    <w:p w:rsidR="00000000" w:rsidRDefault="00CA0CAC">
      <w:pPr>
        <w:pStyle w:val="HTML"/>
      </w:pPr>
      <w:r>
        <w:t xml:space="preserve">¦ N ¦Наименование¦Дата, номер¦   </w:t>
      </w:r>
      <w:r>
        <w:t xml:space="preserve">              На учете состоит                                       ¦</w:t>
      </w:r>
    </w:p>
    <w:p w:rsidR="00000000" w:rsidRDefault="00CA0CAC">
      <w:pPr>
        <w:pStyle w:val="HTML"/>
      </w:pPr>
      <w:r>
        <w:t>¦п/п¦ приходного ¦ документа,+------------------------------------------------------------------------+</w:t>
      </w:r>
    </w:p>
    <w:p w:rsidR="00000000" w:rsidRDefault="00CA0CAC">
      <w:pPr>
        <w:pStyle w:val="HTML"/>
      </w:pPr>
      <w:r>
        <w:t>¦   ¦ документа, ¦по которому¦пистолетов¦патро-¦револьве- ¦патро-¦ винтовок  ¦пат</w:t>
      </w:r>
      <w:r>
        <w:t>ро-¦  ружей   ¦патро-¦</w:t>
      </w:r>
    </w:p>
    <w:p w:rsidR="00000000" w:rsidRDefault="00CA0CAC">
      <w:pPr>
        <w:pStyle w:val="HTML"/>
      </w:pPr>
      <w:r>
        <w:t>¦   ¦  N и дата  ¦оружие пе- ¦          ¦нов к ¦   ров    ¦нов к ¦(карабинов)¦нов к ¦          ¦нов к ¦</w:t>
      </w:r>
    </w:p>
    <w:p w:rsidR="00000000" w:rsidRDefault="00CA0CAC">
      <w:pPr>
        <w:pStyle w:val="HTML"/>
      </w:pPr>
      <w:r>
        <w:t>¦   ¦            ¦ редано в  +----------+писто-+----------+ ре-  +-----------+ вин- +----------+ружьям¦</w:t>
      </w:r>
    </w:p>
    <w:p w:rsidR="00000000" w:rsidRDefault="00CA0CAC">
      <w:pPr>
        <w:pStyle w:val="HTML"/>
      </w:pPr>
      <w:r>
        <w:t xml:space="preserve">¦   ¦            ¦другую </w:t>
      </w:r>
      <w:r>
        <w:t>ор- ¦все-¦мар- ¦ лету ¦все-¦мар- ¦воль- ¦все-¦марка,¦товкам¦все-¦мар- ¦      ¦</w:t>
      </w:r>
    </w:p>
    <w:p w:rsidR="00000000" w:rsidRDefault="00CA0CAC">
      <w:pPr>
        <w:pStyle w:val="HTML"/>
      </w:pPr>
      <w:r>
        <w:t>¦   ¦            ¦ ганизацию ¦ го ¦ ка, ¦      ¦ го ¦ ка, ¦верам ¦ го ¦ ка-  ¦(кара-¦ го ¦ ка, ¦      ¦</w:t>
      </w:r>
    </w:p>
    <w:p w:rsidR="00000000" w:rsidRDefault="00CA0CAC">
      <w:pPr>
        <w:pStyle w:val="HTML"/>
      </w:pPr>
      <w:r>
        <w:t>¦   ¦            ¦   или в   ¦    ¦ ка- ¦      ¦    ¦ ка- ¦      ¦    ¦ли</w:t>
      </w:r>
      <w:r>
        <w:t>бр, ¦бинам)¦    ¦ ка- ¦      ¦</w:t>
      </w:r>
    </w:p>
    <w:p w:rsidR="00000000" w:rsidRDefault="00CA0CAC">
      <w:pPr>
        <w:pStyle w:val="HTML"/>
      </w:pPr>
      <w:r>
        <w:t>¦   ¦            ¦  ремонт   ¦    ¦либр,¦      ¦    ¦либр,¦      ¦    ¦номер ¦      ¦    ¦либр ¦      ¦</w:t>
      </w:r>
    </w:p>
    <w:p w:rsidR="00000000" w:rsidRDefault="00CA0CAC">
      <w:pPr>
        <w:pStyle w:val="HTML"/>
      </w:pPr>
      <w:r>
        <w:t>¦   ¦            ¦           ¦    ¦номер¦      ¦    ¦номер¦      ¦    ¦      ¦      ¦    ¦номер¦      ¦</w:t>
      </w:r>
    </w:p>
    <w:p w:rsidR="00000000" w:rsidRDefault="00CA0CAC">
      <w:pPr>
        <w:pStyle w:val="HTML"/>
      </w:pPr>
      <w:r>
        <w:t>+---+------------</w:t>
      </w:r>
      <w:r>
        <w:t>+-----------+----+-----+------+----+-----+------+----+------+------+----+-----+------+</w:t>
      </w:r>
    </w:p>
    <w:p w:rsidR="00000000" w:rsidRDefault="00CA0CAC">
      <w:pPr>
        <w:pStyle w:val="HTML"/>
      </w:pPr>
      <w:r>
        <w:t>¦ 1 ¦     2      ¦     3     ¦ 4  ¦  5  ¦  6   ¦ 7  ¦  8  ¦  9   ¦ 10 ¦  11  ¦  12  ¦ 13 ¦ 14  ¦  15  ¦</w:t>
      </w:r>
    </w:p>
    <w:p w:rsidR="00000000" w:rsidRDefault="00CA0CAC">
      <w:pPr>
        <w:pStyle w:val="HTML"/>
      </w:pPr>
      <w:r>
        <w:t>----+------------+-----------+----+-----+------+----+-----+------</w:t>
      </w:r>
      <w:r>
        <w:t>+----+------+------+----+-----+-------</w:t>
      </w:r>
    </w:p>
    <w:p w:rsidR="00000000" w:rsidRDefault="00CA0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CAC">
      <w:pPr>
        <w:pStyle w:val="right"/>
      </w:pPr>
      <w:r>
        <w:t>Источник - Приказ Минэкологии России от 05.06.1992 № 113</w:t>
      </w:r>
    </w:p>
    <w:p w:rsidR="00000000" w:rsidRDefault="00CA0C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https://порядокправа.рф/obrazecy/kniga_ucheta_ognestrelnogo_oruzhiya_i_boepripasov_v_gosudarstvennom_prirodnom_zapovednike_nacionalno.htm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CAC"/>
    <w:rsid w:val="00CA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97C228-B860-4100-BBE5-EDC1C7ABD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ognestrelnogo_oruzhiya_i_boepripasov_v_gosudarstvennom_prirodnom_zapovednike_nacion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огнестрельного оружия и боеприпасов в государственном природном заповеднике (национальном природном парке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2022-08-09T18:46:00Z</dcterms:created>
  <dcterms:modified xsi:type="dcterms:W3CDTF">2022-08-09T18:46:00Z</dcterms:modified>
</cp:coreProperties>
</file>