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C68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наркотических средств, психотропных веществ и их прекурсоров</w:t>
      </w:r>
    </w:p>
    <w:p w:rsidR="00000000" w:rsidRDefault="004B5C68">
      <w:pPr>
        <w:pStyle w:val="right"/>
      </w:pPr>
      <w:r>
        <w:t xml:space="preserve">Приложение 1 </w:t>
      </w:r>
      <w:r>
        <w:br/>
        <w:t xml:space="preserve">к Инструкции, утвержденной Приказом МВД </w:t>
      </w:r>
      <w:r>
        <w:br/>
        <w:t xml:space="preserve">России, Минюста России, Минздрава </w:t>
      </w:r>
      <w:r>
        <w:br/>
        <w:t xml:space="preserve">России, Минэкономики России, ГТК </w:t>
      </w:r>
      <w:r>
        <w:br/>
      </w:r>
      <w:r>
        <w:t xml:space="preserve">России, ФСБ России, ФПС России </w:t>
      </w:r>
      <w:r>
        <w:br/>
        <w:t xml:space="preserve">от 9 ноября 1999 г. </w:t>
      </w:r>
      <w:r>
        <w:br/>
        <w:t>N 840/320/388/472/726/530/585</w:t>
      </w:r>
    </w:p>
    <w:p w:rsidR="00000000" w:rsidRDefault="004B5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68">
      <w:pPr>
        <w:pStyle w:val="3"/>
        <w:rPr>
          <w:rFonts w:eastAsia="Times New Roman"/>
        </w:rPr>
      </w:pPr>
      <w:r>
        <w:rPr>
          <w:rFonts w:eastAsia="Times New Roman"/>
        </w:rPr>
        <w:t>КНИГА N ___ УЧЕТА НАРКОТИЧЕСКИХ СРЕДСТВ, ПСИХОТРОПНЫХ ВЕЩЕСТВ И ИХ ПРЕКУРСОРОВ</w:t>
      </w:r>
    </w:p>
    <w:p w:rsidR="00000000" w:rsidRDefault="004B5C68">
      <w:pPr>
        <w:pStyle w:val="HTML"/>
      </w:pPr>
      <w:r>
        <w:t>---------------------------------------------------------------------------------------------</w:t>
      </w:r>
      <w:r>
        <w:t>-</w:t>
      </w:r>
    </w:p>
    <w:p w:rsidR="00000000" w:rsidRDefault="004B5C68">
      <w:pPr>
        <w:pStyle w:val="HTML"/>
      </w:pPr>
      <w:r>
        <w:t>¦N  ¦Дата ¦Наименова-¦Коли- ¦Номер   ¦Место  ¦Дата передачи¦Решение ¦Кому и  ¦Отметка ¦Приме-¦</w:t>
      </w:r>
    </w:p>
    <w:p w:rsidR="00000000" w:rsidRDefault="004B5C68">
      <w:pPr>
        <w:pStyle w:val="HTML"/>
      </w:pPr>
      <w:r>
        <w:t>¦п/п¦пос- ¦ние, све- ¦чест- ¦уголов- ¦факти- ¦наркотика для¦в отно- ¦когда   ¦об ис-  ¦чания ¦</w:t>
      </w:r>
    </w:p>
    <w:p w:rsidR="00000000" w:rsidRDefault="004B5C68">
      <w:pPr>
        <w:pStyle w:val="HTML"/>
      </w:pPr>
      <w:r>
        <w:t>¦   ¦туп- ¦дения об  ¦во    ¦ного де-¦ческого¦производства ¦шени</w:t>
      </w:r>
      <w:r>
        <w:t>и   ¦передан ¦полнении¦      ¦</w:t>
      </w:r>
    </w:p>
    <w:p w:rsidR="00000000" w:rsidRDefault="004B5C68">
      <w:pPr>
        <w:pStyle w:val="HTML"/>
      </w:pPr>
      <w:r>
        <w:t>¦   ¦ления¦упаковке  ¦(вес, ¦ла или  ¦хране- ¦следственных ¦нарко-  ¦наркотик¦решения ¦      ¦</w:t>
      </w:r>
    </w:p>
    <w:p w:rsidR="00000000" w:rsidRDefault="004B5C68">
      <w:pPr>
        <w:pStyle w:val="HTML"/>
      </w:pPr>
      <w:r>
        <w:t>¦   ¦     ¦          ¦объем)¦материа-¦ния и  ¦или судебных ¦тика.   ¦для     ¦с указа-¦      ¦</w:t>
      </w:r>
    </w:p>
    <w:p w:rsidR="00000000" w:rsidRDefault="004B5C68">
      <w:pPr>
        <w:pStyle w:val="HTML"/>
      </w:pPr>
      <w:r>
        <w:t>¦   ¦     ¦          ¦      ¦ла дос</w:t>
      </w:r>
      <w:r>
        <w:t>- ¦фамилия¦действий. От-¦Дата его¦даль-   ¦нием да-¦      ¦</w:t>
      </w:r>
    </w:p>
    <w:p w:rsidR="00000000" w:rsidRDefault="004B5C68">
      <w:pPr>
        <w:pStyle w:val="HTML"/>
      </w:pPr>
      <w:r>
        <w:t>¦   ¦     ¦          ¦      ¦ледст-  ¦ответ- ¦метка о его  ¦принятия¦нейшего ¦ты      ¦      ¦</w:t>
      </w:r>
    </w:p>
    <w:p w:rsidR="00000000" w:rsidRDefault="004B5C68">
      <w:pPr>
        <w:pStyle w:val="HTML"/>
      </w:pPr>
      <w:r>
        <w:t>¦   ¦     ¦          ¦      ¦венной  ¦ствен- ¦возврате     ¦        ¦исполь- ¦        ¦      ¦</w:t>
      </w:r>
    </w:p>
    <w:p w:rsidR="00000000" w:rsidRDefault="004B5C68">
      <w:pPr>
        <w:pStyle w:val="HTML"/>
      </w:pPr>
      <w:r>
        <w:t xml:space="preserve">¦   ¦ </w:t>
      </w:r>
      <w:r>
        <w:t xml:space="preserve">    ¦          ¦      ¦проверки¦ного   ¦             ¦        ¦зования ¦        ¦      ¦</w:t>
      </w:r>
    </w:p>
    <w:p w:rsidR="00000000" w:rsidRDefault="004B5C68">
      <w:pPr>
        <w:pStyle w:val="HTML"/>
      </w:pPr>
      <w:r>
        <w:t>+---+-----+----------+------+--------+-------+-------------+--------+--------+--------+------+</w:t>
      </w:r>
    </w:p>
    <w:p w:rsidR="00000000" w:rsidRDefault="004B5C68">
      <w:pPr>
        <w:pStyle w:val="HTML"/>
      </w:pPr>
      <w:r>
        <w:t xml:space="preserve">¦ 1 ¦  2  ¦    3     ¦  4   ¦   5    ¦   6   ¦      7      ¦   8    ¦   </w:t>
      </w:r>
      <w:r>
        <w:t>9    ¦   10   ¦  11  ¦</w:t>
      </w:r>
    </w:p>
    <w:p w:rsidR="00000000" w:rsidRDefault="004B5C68">
      <w:pPr>
        <w:pStyle w:val="HTML"/>
      </w:pPr>
      <w:r>
        <w:t>+---+-----+----------+------+--------+-------+-------------+--------+--------+--------+------+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 xml:space="preserve">¦   ¦     ¦          ¦      ¦        ¦     </w:t>
      </w:r>
      <w:r>
        <w:t xml:space="preserve">  ¦             ¦        ¦        ¦        ¦      ¦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 xml:space="preserve">¦   ¦     ¦   </w:t>
      </w:r>
      <w:r>
        <w:t xml:space="preserve">       ¦      ¦        ¦       ¦             ¦        ¦        ¦        ¦      ¦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 xml:space="preserve">¦   ¦     ¦          ¦      ¦        ¦       ¦             ¦        ¦        ¦  </w:t>
      </w:r>
      <w:r>
        <w:t xml:space="preserve">      ¦      ¦</w:t>
      </w:r>
    </w:p>
    <w:p w:rsidR="00000000" w:rsidRDefault="004B5C68">
      <w:pPr>
        <w:pStyle w:val="HTML"/>
      </w:pPr>
      <w:r>
        <w:lastRenderedPageBreak/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 xml:space="preserve">¦   ¦     ¦          ¦      ¦        ¦       ¦     </w:t>
      </w:r>
      <w:r>
        <w:t xml:space="preserve">        ¦        ¦        ¦        ¦      ¦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 xml:space="preserve">¦   ¦     ¦          </w:t>
      </w:r>
      <w:r>
        <w:t>¦      ¦        ¦       ¦             ¦        ¦        ¦        ¦      ¦</w:t>
      </w:r>
    </w:p>
    <w:p w:rsidR="00000000" w:rsidRDefault="004B5C68">
      <w:pPr>
        <w:pStyle w:val="HTML"/>
      </w:pPr>
      <w:r>
        <w:t>¦   ¦     ¦          ¦      ¦        ¦       ¦             ¦        ¦        ¦        ¦      ¦</w:t>
      </w:r>
    </w:p>
    <w:p w:rsidR="00000000" w:rsidRDefault="004B5C68">
      <w:pPr>
        <w:pStyle w:val="HTML"/>
      </w:pPr>
      <w:r>
        <w:t>----+-----+----------+------+--------+-------+-------------+--------+--------+--------+</w:t>
      </w:r>
      <w:r>
        <w:t>-------</w:t>
      </w:r>
    </w:p>
    <w:p w:rsidR="00000000" w:rsidRDefault="004B5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68">
      <w:pPr>
        <w:pStyle w:val="right"/>
      </w:pPr>
      <w:r>
        <w:t>Источник - Приказ МВД России № 840, Минюста РФ № 320, Минздрава России № 388, Минэкономики РФ № 472, ГТК РФ № 726, ФСБ РФ № 530, ФПС РФ № 585 от 09.11.1999</w:t>
      </w:r>
    </w:p>
    <w:p w:rsidR="00000000" w:rsidRDefault="004B5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https://порядокправа.рф/obrazecy/kniga_ucheta_narkoticheskix_sredstv_psixotropnyx_veshhestv_i_ix_prekursorov.h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68"/>
    <w:rsid w:val="004B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F8CA74-5230-4B0C-AED4-20D2ADEA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rkoticheskix_sredstv_psixotropnyx_veshhestv_i_ix_prekurs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наркотических средств, психотропных веществ и их прекурсоров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