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334C">
      <w:pPr>
        <w:pStyle w:val="1"/>
        <w:rPr>
          <w:rFonts w:eastAsia="Times New Roman"/>
        </w:rPr>
      </w:pPr>
      <w:r>
        <w:rPr>
          <w:rFonts w:eastAsia="Times New Roman"/>
        </w:rPr>
        <w:t>Книга учета копий постановлений о приостановлении предварительного следствия. Вариант 2</w:t>
      </w:r>
    </w:p>
    <w:p w:rsidR="00000000" w:rsidRDefault="0014334C">
      <w:pPr>
        <w:pStyle w:val="right"/>
      </w:pPr>
      <w:r>
        <w:t>Приложение N 4 к Приказу Генерального прокурора Российской Федерации от 02.06.2011 N 162</w:t>
      </w:r>
    </w:p>
    <w:p w:rsidR="00000000" w:rsidRDefault="001433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34C">
      <w:pPr>
        <w:pStyle w:val="HTML"/>
      </w:pPr>
      <w:r>
        <w:t xml:space="preserve">    </w:t>
      </w:r>
      <w:r>
        <w:t>Прокуратура ___________________________________</w:t>
      </w:r>
    </w:p>
    <w:p w:rsidR="00000000" w:rsidRDefault="0014334C">
      <w:pPr>
        <w:pStyle w:val="HTML"/>
      </w:pPr>
      <w:r>
        <w:t>(наименование органа прокуратуры)</w:t>
      </w:r>
    </w:p>
    <w:p w:rsidR="00000000" w:rsidRDefault="0014334C">
      <w:pPr>
        <w:pStyle w:val="HTML"/>
      </w:pPr>
    </w:p>
    <w:p w:rsidR="00000000" w:rsidRDefault="0014334C">
      <w:pPr>
        <w:pStyle w:val="HTML"/>
      </w:pPr>
      <w:r>
        <w:t>КНИГА УЧЕТА</w:t>
      </w:r>
    </w:p>
    <w:p w:rsidR="00000000" w:rsidRDefault="0014334C">
      <w:pPr>
        <w:pStyle w:val="HTML"/>
      </w:pPr>
      <w:r>
        <w:t>копий постановлений о приостановлении</w:t>
      </w:r>
    </w:p>
    <w:p w:rsidR="00000000" w:rsidRDefault="0014334C">
      <w:pPr>
        <w:pStyle w:val="HTML"/>
      </w:pPr>
      <w:r>
        <w:t>предварительного следствия, приступивших</w:t>
      </w:r>
    </w:p>
    <w:p w:rsidR="00000000" w:rsidRDefault="0014334C">
      <w:pPr>
        <w:pStyle w:val="HTML"/>
      </w:pPr>
      <w:r>
        <w:t>из ________________________________________</w:t>
      </w:r>
    </w:p>
    <w:p w:rsidR="00000000" w:rsidRDefault="0014334C">
      <w:pPr>
        <w:pStyle w:val="HTML"/>
      </w:pPr>
      <w:r>
        <w:t>(наименование ведомства)</w:t>
      </w:r>
    </w:p>
    <w:p w:rsidR="00000000" w:rsidRDefault="0014334C">
      <w:pPr>
        <w:pStyle w:val="HTML"/>
      </w:pPr>
    </w:p>
    <w:p w:rsidR="00000000" w:rsidRDefault="0014334C">
      <w:pPr>
        <w:pStyle w:val="HTML"/>
      </w:pPr>
      <w:r>
        <w:t>НАЧАТА _____</w:t>
      </w:r>
      <w:r>
        <w:t>____________</w:t>
      </w:r>
    </w:p>
    <w:p w:rsidR="00000000" w:rsidRDefault="0014334C">
      <w:pPr>
        <w:pStyle w:val="HTML"/>
      </w:pPr>
      <w:r>
        <w:t>ОКОНЧЕНА _______________</w:t>
      </w:r>
    </w:p>
    <w:p w:rsidR="00000000" w:rsidRDefault="0014334C">
      <w:pPr>
        <w:pStyle w:val="HTML"/>
      </w:pPr>
      <w:r>
        <w:t>ХРАНИТЬ ____________ ЛЕТ</w:t>
      </w:r>
    </w:p>
    <w:p w:rsidR="00000000" w:rsidRDefault="001433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34C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следственного органа N уголовного дела, краткая фабула, статья УК РФ, дата возбуждения ФИО обвиняемого (подозреваемого), мера пресечения, связанная с изоляцией от общества (</w:t>
      </w:r>
      <w:r>
        <w:rPr>
          <w:rFonts w:eastAsia="Times New Roman"/>
        </w:rPr>
        <w:t xml:space="preserve">дата избрания) Срок следствия Дата, процессуальное основание принятого решения о приостановлении предварительного следствия Дата поступления копии процессуального решения Дата поступления материалов уголовного дела, результат проверки законности, принятые </w:t>
      </w:r>
      <w:r>
        <w:rPr>
          <w:rFonts w:eastAsia="Times New Roman"/>
        </w:rPr>
        <w:t>меры реагирования Дата, процессуальное основание решения о приостановлении предварительного следствия, принятого после отмены прокурором предыдущего процессуального решения Дальнейшее движение по уголовному делу, N контрольной карточки 1 2 3 4 5 6 7 8 9 10</w:t>
      </w:r>
    </w:p>
    <w:p w:rsidR="00000000" w:rsidRDefault="001433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4334C">
      <w:pPr>
        <w:pStyle w:val="right"/>
      </w:pPr>
      <w:r>
        <w:t>Источник - Приказ Генпрокуратуры России от 02.06.2011 № 162</w:t>
      </w:r>
    </w:p>
    <w:p w:rsidR="00000000" w:rsidRDefault="001433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https://порядокправа.рф/obrazecy/kniga_ucheta_kopij_postanovlenij_o_priostanovlenii_predvaritelnogo_sledstviya_2.htm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34C"/>
    <w:rsid w:val="0014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D5BAD8-4BB7-4236-95A9-B04099BC2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kopij_postanovlenij_o_priostanovlenii_predvaritelnogo_sledstv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копий постановлений о приостановлении предварительного следствия.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2022-08-09T18:42:00Z</dcterms:created>
  <dcterms:modified xsi:type="dcterms:W3CDTF">2022-08-09T18:42:00Z</dcterms:modified>
</cp:coreProperties>
</file>