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023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установки надгробий Воскресенского муниципального района Московской области</w:t>
      </w:r>
    </w:p>
    <w:p w:rsidR="00000000" w:rsidRDefault="00B94023">
      <w:pPr>
        <w:pStyle w:val="right"/>
      </w:pPr>
      <w:r>
        <w:t xml:space="preserve">Приложение N 2 к Распоряжению главы Воскресенского муниципального </w:t>
      </w:r>
      <w:r>
        <w:t>района Московской области от 6 июля 2007 г. N 500-р</w:t>
      </w:r>
    </w:p>
    <w:p w:rsidR="00000000" w:rsidRDefault="00B9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023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УСТАНОВКИ НАДГРОБИЙ</w:t>
      </w:r>
    </w:p>
    <w:p w:rsidR="00000000" w:rsidRDefault="00B94023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город _______________________________ (наименование) _____________________________ кладбище (наименование) Начата "___" ________________ 200_____ г. Окончена "____" </w:t>
      </w:r>
      <w:r>
        <w:rPr>
          <w:rFonts w:eastAsia="Times New Roman"/>
        </w:rPr>
        <w:t>_____________ 200_____ г.</w:t>
      </w:r>
    </w:p>
    <w:p w:rsidR="00000000" w:rsidRDefault="00B94023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B94023">
      <w:pPr>
        <w:pStyle w:val="HTML"/>
      </w:pPr>
      <w:r>
        <w:t>¦N  ¦Ф.И.О.        ¦Документ    ¦Дата     ¦Номер   ¦Номер  ¦Номер  ¦Номер     ¦Номер ¦Номер ¦Материал ¦Разр</w:t>
      </w:r>
      <w:r>
        <w:t>ешение        ¦</w:t>
      </w:r>
    </w:p>
    <w:p w:rsidR="00000000" w:rsidRDefault="00B94023">
      <w:pPr>
        <w:pStyle w:val="HTML"/>
      </w:pPr>
      <w:r>
        <w:t>¦п/п¦захороненного ¦изготовителя¦установки¦квартала¦сектора¦могилы ¦колумбария¦яруса ¦ниши  ¦и размеры¦на установку      ¦</w:t>
      </w:r>
    </w:p>
    <w:p w:rsidR="00000000" w:rsidRDefault="00B94023">
      <w:pPr>
        <w:pStyle w:val="HTML"/>
      </w:pPr>
      <w:r>
        <w:t>¦   ¦(захороненной)¦надгробия   ¦(замены) ¦        ¦       ¦       ¦          ¦      ¦      ¦надгробия¦надгробия, Ф.И</w:t>
      </w:r>
      <w:r>
        <w:t>.О.,¦</w:t>
      </w:r>
    </w:p>
    <w:p w:rsidR="00000000" w:rsidRDefault="00B94023">
      <w:pPr>
        <w:pStyle w:val="HTML"/>
      </w:pPr>
      <w:r>
        <w:t>¦   ¦              ¦            ¦         ¦        ¦       ¦       ¦          ¦      ¦      ¦         ¦адрес, паспортные ¦</w:t>
      </w:r>
    </w:p>
    <w:p w:rsidR="00000000" w:rsidRDefault="00B94023">
      <w:pPr>
        <w:pStyle w:val="HTML"/>
      </w:pPr>
      <w:r>
        <w:t>¦   ¦              ¦            ¦         ¦        ¦       ¦       ¦          ¦      ¦      ¦         ¦данные лица,      ¦</w:t>
      </w:r>
    </w:p>
    <w:p w:rsidR="00000000" w:rsidRDefault="00B94023">
      <w:pPr>
        <w:pStyle w:val="HTML"/>
      </w:pPr>
      <w:r>
        <w:t xml:space="preserve">¦   </w:t>
      </w:r>
      <w:r>
        <w:t>¦              ¦            ¦         ¦        ¦       ¦       ¦          ¦      ¦      ¦         ¦ответственного    ¦</w:t>
      </w:r>
    </w:p>
    <w:p w:rsidR="00000000" w:rsidRDefault="00B94023">
      <w:pPr>
        <w:pStyle w:val="HTML"/>
      </w:pPr>
      <w:r>
        <w:t>¦   ¦              ¦            ¦         ¦        ¦       ¦       ¦          ¦      ¦      ¦         ¦за могилу, нишу   ¦</w:t>
      </w:r>
    </w:p>
    <w:p w:rsidR="00000000" w:rsidRDefault="00B94023">
      <w:pPr>
        <w:pStyle w:val="HTML"/>
      </w:pPr>
      <w:r>
        <w:t>+---+---------</w:t>
      </w:r>
      <w:r>
        <w:t>-----+------------+---------+--------+-------+-------+----------+------+------+---------+------------------+</w:t>
      </w:r>
    </w:p>
    <w:p w:rsidR="00000000" w:rsidRDefault="00B94023">
      <w:pPr>
        <w:pStyle w:val="HTML"/>
      </w:pPr>
      <w:r>
        <w:t>¦ 1 ¦      2       ¦     3      ¦    4    ¦   5    ¦   6   ¦   7   ¦    8     ¦  9   ¦  10  ¦   11    ¦        12        ¦</w:t>
      </w:r>
    </w:p>
    <w:p w:rsidR="00000000" w:rsidRDefault="00B94023">
      <w:pPr>
        <w:pStyle w:val="HTML"/>
      </w:pPr>
      <w:r>
        <w:t>+---+--------------+----</w:t>
      </w:r>
      <w:r>
        <w:t>--------+---------+--------+-------+-------+----------+------+------+---------+------------------+</w:t>
      </w:r>
    </w:p>
    <w:p w:rsidR="00000000" w:rsidRDefault="00B94023">
      <w:pPr>
        <w:pStyle w:val="HTML"/>
      </w:pPr>
      <w:r>
        <w:t>¦   ¦              ¦            ¦         ¦        ¦       ¦       ¦          ¦      ¦      ¦         ¦                  ¦</w:t>
      </w:r>
    </w:p>
    <w:p w:rsidR="00000000" w:rsidRDefault="00B94023">
      <w:pPr>
        <w:pStyle w:val="HTML"/>
      </w:pPr>
      <w:r>
        <w:t>+---+--------------+------------+-</w:t>
      </w:r>
      <w:r>
        <w:t>--------+--------+-------+-------+----------+------+------+---------+------------------+</w:t>
      </w:r>
    </w:p>
    <w:p w:rsidR="00000000" w:rsidRDefault="00B94023">
      <w:pPr>
        <w:pStyle w:val="HTML"/>
      </w:pPr>
      <w:r>
        <w:t>¦   ¦              ¦            ¦         ¦        ¦       ¦       ¦          ¦      ¦      ¦         ¦                  ¦</w:t>
      </w:r>
    </w:p>
    <w:p w:rsidR="00000000" w:rsidRDefault="00B94023">
      <w:pPr>
        <w:pStyle w:val="HTML"/>
      </w:pPr>
      <w:r>
        <w:t>+---+--------------+------------+---------+-</w:t>
      </w:r>
      <w:r>
        <w:t>-------+-------+-------+----------+------+------+---------+------------------+</w:t>
      </w:r>
    </w:p>
    <w:p w:rsidR="00000000" w:rsidRDefault="00B94023">
      <w:pPr>
        <w:pStyle w:val="HTML"/>
      </w:pPr>
      <w:r>
        <w:t>¦   ¦              ¦            ¦         ¦        ¦       ¦       ¦          ¦      ¦      ¦         ¦                  ¦</w:t>
      </w:r>
    </w:p>
    <w:p w:rsidR="00000000" w:rsidRDefault="00B94023">
      <w:pPr>
        <w:pStyle w:val="HTML"/>
      </w:pPr>
      <w:r>
        <w:t>+---+--------------+------------+---------+--------+--</w:t>
      </w:r>
      <w:r>
        <w:t>-----+-------+----------+------+------+---------+------------------+</w:t>
      </w:r>
    </w:p>
    <w:p w:rsidR="00000000" w:rsidRDefault="00B94023">
      <w:pPr>
        <w:pStyle w:val="HTML"/>
      </w:pPr>
      <w:r>
        <w:t>¦   ¦              ¦            ¦         ¦        ¦       ¦       ¦          ¦      ¦      ¦         ¦                  ¦</w:t>
      </w:r>
    </w:p>
    <w:p w:rsidR="00000000" w:rsidRDefault="00B94023">
      <w:pPr>
        <w:pStyle w:val="HTML"/>
      </w:pPr>
      <w:r>
        <w:t>----+--------------+------------+---------+--------+-------+----</w:t>
      </w:r>
      <w:r>
        <w:t>---+----------+------+------+---------+-------------------</w:t>
      </w:r>
    </w:p>
    <w:p w:rsidR="00000000" w:rsidRDefault="00B9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023">
      <w:pPr>
        <w:pStyle w:val="right"/>
      </w:pPr>
      <w:r>
        <w:lastRenderedPageBreak/>
        <w:t>Источник - Распоряжение главы Воскресенского муниципального района МО от 06.07.2007 № 500-р</w:t>
      </w:r>
    </w:p>
    <w:p w:rsidR="00000000" w:rsidRDefault="00B94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https://порядокправа.рф/obrazecy/kniga_registracii_ustanovki_nadgrobij_voskresenskogo_municipalnogo_rajona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23"/>
    <w:rsid w:val="00B9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87CFC-D964-4BBB-968B-C9AD5E93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ustanovki_nadgrobij_voskrese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установки надгробий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