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5B66">
      <w:pPr>
        <w:pStyle w:val="1"/>
        <w:rPr>
          <w:rFonts w:eastAsia="Times New Roman"/>
        </w:rPr>
      </w:pPr>
      <w:r>
        <w:rPr>
          <w:rFonts w:eastAsia="Times New Roman"/>
        </w:rPr>
        <w:t>Книга регистрации лицевых счетов, открываемых бюджетным и автономным учреждениям города Москвы</w:t>
      </w:r>
    </w:p>
    <w:p w:rsidR="00000000" w:rsidRDefault="005D5B66">
      <w:pPr>
        <w:pStyle w:val="right"/>
      </w:pPr>
      <w:r>
        <w:t>Приложение 23 к Порядку открытия и закрытия лицевых счетов финансовым органом города Москвы</w:t>
      </w:r>
    </w:p>
    <w:p w:rsidR="00000000" w:rsidRDefault="005D5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B66">
      <w:pPr>
        <w:pStyle w:val="3"/>
        <w:rPr>
          <w:rFonts w:eastAsia="Times New Roman"/>
        </w:rPr>
      </w:pPr>
      <w:r>
        <w:rPr>
          <w:rFonts w:eastAsia="Times New Roman"/>
        </w:rPr>
        <w:t xml:space="preserve">Книга регистрации лицевых </w:t>
      </w:r>
      <w:r>
        <w:rPr>
          <w:rFonts w:eastAsia="Times New Roman"/>
        </w:rPr>
        <w:t>счетов, открываемых бюджетным и автономным учреждениям города Москвы на "___"___________ 20__ г.</w:t>
      </w:r>
    </w:p>
    <w:p w:rsidR="00000000" w:rsidRDefault="005D5B66">
      <w:pPr>
        <w:pStyle w:val="HTML"/>
      </w:pPr>
      <w:r>
        <w:t>-----------------------------------------------------------------------------------------------</w:t>
      </w:r>
    </w:p>
    <w:p w:rsidR="00000000" w:rsidRDefault="005D5B66">
      <w:pPr>
        <w:pStyle w:val="HTML"/>
      </w:pPr>
      <w:r>
        <w:t xml:space="preserve">¦N  ¦Наименование бюджетного¦ИНН   ¦КПП   ¦Юридический¦Номер   </w:t>
      </w:r>
      <w:r>
        <w:t>¦Тип     ¦Код   ¦Дата открытия ¦</w:t>
      </w:r>
    </w:p>
    <w:p w:rsidR="00000000" w:rsidRDefault="005D5B66">
      <w:pPr>
        <w:pStyle w:val="HTML"/>
      </w:pPr>
      <w:r>
        <w:t>¦п/п¦учреждения (автономного¦      ¦      ¦адрес      ¦лицевого¦лицевого¦ФКУ   ¦лицевого счета¦</w:t>
      </w:r>
    </w:p>
    <w:p w:rsidR="00000000" w:rsidRDefault="005D5B66">
      <w:pPr>
        <w:pStyle w:val="HTML"/>
      </w:pPr>
      <w:r>
        <w:t>¦   ¦учреждения)            ¦      ¦      ¦           ¦счета   ¦счета   ¦      ¦              ¦</w:t>
      </w:r>
    </w:p>
    <w:p w:rsidR="00000000" w:rsidRDefault="005D5B66">
      <w:pPr>
        <w:pStyle w:val="HTML"/>
      </w:pPr>
      <w:r>
        <w:t>+---+-----------------------+--</w:t>
      </w:r>
      <w:r>
        <w:t>----+------+-----------+--------+--------+------+--------------+</w:t>
      </w:r>
    </w:p>
    <w:p w:rsidR="00000000" w:rsidRDefault="005D5B66">
      <w:pPr>
        <w:pStyle w:val="HTML"/>
      </w:pPr>
      <w:r>
        <w:t>¦ 1 ¦           2           ¦  3   ¦  4   ¦     5     ¦   6    ¦   7    ¦  8   ¦      9       ¦</w:t>
      </w:r>
    </w:p>
    <w:p w:rsidR="00000000" w:rsidRDefault="005D5B66">
      <w:pPr>
        <w:pStyle w:val="HTML"/>
      </w:pPr>
      <w:r>
        <w:t>+---+-----------------------+------+------+-----------+--------+--------+------+--------------+</w:t>
      </w:r>
    </w:p>
    <w:p w:rsidR="00000000" w:rsidRDefault="005D5B66">
      <w:pPr>
        <w:pStyle w:val="HTML"/>
      </w:pPr>
      <w:r>
        <w:t>¦   ¦                       ¦      ¦      ¦           ¦        ¦        ¦      ¦              ¦</w:t>
      </w:r>
    </w:p>
    <w:p w:rsidR="00000000" w:rsidRDefault="005D5B66">
      <w:pPr>
        <w:pStyle w:val="HTML"/>
      </w:pPr>
      <w:r>
        <w:t>+---+-----------------------+------+------+-----------+--------+--------+------+--------------+</w:t>
      </w:r>
    </w:p>
    <w:p w:rsidR="00000000" w:rsidRDefault="005D5B66">
      <w:pPr>
        <w:pStyle w:val="HTML"/>
      </w:pPr>
      <w:r>
        <w:t xml:space="preserve">¦   ¦                       ¦      ¦      ¦           ¦        </w:t>
      </w:r>
      <w:r>
        <w:t>¦        ¦      ¦              ¦</w:t>
      </w:r>
    </w:p>
    <w:p w:rsidR="00000000" w:rsidRDefault="005D5B66">
      <w:pPr>
        <w:pStyle w:val="HTML"/>
      </w:pPr>
      <w:r>
        <w:t>----+-----------------------+------+------+-----------+--------+--------+------+---------------</w:t>
      </w:r>
    </w:p>
    <w:p w:rsidR="00000000" w:rsidRDefault="005D5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B66">
      <w:pPr>
        <w:pStyle w:val="right"/>
      </w:pPr>
      <w:r>
        <w:t>Источник - Приказ Департамента финансов г. Москвы от 21.01.2011 № 53 (с изменениями и дополнениями на 2011 год)</w:t>
      </w:r>
    </w:p>
    <w:p w:rsidR="00000000" w:rsidRDefault="005D5B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орядокправа.рф/obrazecy/kniga_registracii_licevyx_schetov_otkryvaemyx_byudzhetnym_i_avtonomnym_uchrezhdeniyam_goroda_moskvy.htm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B66"/>
    <w:rsid w:val="005D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EFDF3B-C0D0-4FBE-AA70-019AB96E2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licevyx_schetov_otkryvaemyx_byudzhetnym_i_avtonomnym_uchrezhdeniyam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1598</Characters>
  <Application>Microsoft Office Word</Application>
  <DocSecurity>0</DocSecurity>
  <Lines>13</Lines>
  <Paragraphs>3</Paragraphs>
  <ScaleCrop>false</ScaleCrop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лицевых счетов, открываемых бюджетным и автономным учреждениям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2022-08-09T18:25:00Z</dcterms:created>
  <dcterms:modified xsi:type="dcterms:W3CDTF">2022-08-09T18:25:00Z</dcterms:modified>
</cp:coreProperties>
</file>