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518E">
      <w:pPr>
        <w:pStyle w:val="1"/>
        <w:rPr>
          <w:rFonts w:eastAsia="Times New Roman"/>
        </w:rPr>
      </w:pPr>
      <w:r>
        <w:rPr>
          <w:rFonts w:eastAsia="Times New Roman"/>
        </w:rPr>
        <w:t>Книга регистрации актов выдачи на постоянное хранение</w:t>
      </w:r>
    </w:p>
    <w:p w:rsidR="00000000" w:rsidRDefault="003F518E">
      <w:pPr>
        <w:pStyle w:val="right"/>
      </w:pPr>
      <w:r>
        <w:t>Приложение N 8в к Инструкции по учету и хранению музейных ценностей, находящихся в государственных музеях СССР</w:t>
      </w:r>
    </w:p>
    <w:p w:rsidR="00000000" w:rsidRDefault="003F51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18E">
      <w:pPr>
        <w:pStyle w:val="3"/>
        <w:rPr>
          <w:rFonts w:eastAsia="Times New Roman"/>
        </w:rPr>
      </w:pPr>
      <w:r>
        <w:rPr>
          <w:rFonts w:eastAsia="Times New Roman"/>
        </w:rPr>
        <w:t>КНИГА РЕГИСТРАЦИИ АКТОВ ВЫДАЧИ НА ПОСТОЯННОЕ ХРАНЕНИЕ</w:t>
      </w:r>
    </w:p>
    <w:p w:rsidR="00000000" w:rsidRDefault="003F518E">
      <w:pPr>
        <w:pStyle w:val="HTML"/>
      </w:pPr>
      <w:r>
        <w:t>----------------------------------------------------------------------</w:t>
      </w:r>
    </w:p>
    <w:p w:rsidR="00000000" w:rsidRDefault="003F518E">
      <w:pPr>
        <w:pStyle w:val="HTML"/>
      </w:pPr>
      <w:r>
        <w:t>¦ Дата ¦  N  ¦       Краткая        ¦Кол-во ¦ Причина ¦  Примечание, ¦</w:t>
      </w:r>
    </w:p>
    <w:p w:rsidR="00000000" w:rsidRDefault="003F518E">
      <w:pPr>
        <w:pStyle w:val="HTML"/>
      </w:pPr>
      <w:r>
        <w:t>¦записи¦актов¦    характеристика    ¦       ¦ выдачи  ¦   подпись    ¦</w:t>
      </w:r>
    </w:p>
    <w:p w:rsidR="00000000" w:rsidRDefault="003F518E">
      <w:pPr>
        <w:pStyle w:val="HTML"/>
      </w:pPr>
      <w:r>
        <w:t xml:space="preserve">¦      ¦     ¦      предметов       ¦      </w:t>
      </w:r>
      <w:r>
        <w:t xml:space="preserve"> ¦         ¦  сдавшего и  ¦</w:t>
      </w:r>
    </w:p>
    <w:p w:rsidR="00000000" w:rsidRDefault="003F518E">
      <w:pPr>
        <w:pStyle w:val="HTML"/>
      </w:pPr>
      <w:r>
        <w:t>¦      ¦     ¦                      ¦       ¦         ¦  принявшего  ¦</w:t>
      </w:r>
    </w:p>
    <w:p w:rsidR="00000000" w:rsidRDefault="003F518E">
      <w:pPr>
        <w:pStyle w:val="HTML"/>
      </w:pPr>
      <w:r>
        <w:t>+------+-----+----------------------+-------+---------+--------------+</w:t>
      </w:r>
    </w:p>
    <w:p w:rsidR="00000000" w:rsidRDefault="003F518E">
      <w:pPr>
        <w:pStyle w:val="HTML"/>
      </w:pPr>
      <w:r>
        <w:t>¦      ¦     ¦                      ¦       ¦         ¦              ¦</w:t>
      </w:r>
    </w:p>
    <w:p w:rsidR="00000000" w:rsidRDefault="003F518E">
      <w:pPr>
        <w:pStyle w:val="HTML"/>
      </w:pPr>
      <w:r>
        <w:t>-------+-----+-</w:t>
      </w:r>
      <w:r>
        <w:t>---------------------+-------+---------+---------------</w:t>
      </w:r>
    </w:p>
    <w:p w:rsidR="00000000" w:rsidRDefault="003F51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18E">
      <w:pPr>
        <w:pStyle w:val="right"/>
      </w:pPr>
      <w:r>
        <w:t>Источник - Приказ Минкультуры СССР от 17.07.1985 № 290</w:t>
      </w:r>
    </w:p>
    <w:p w:rsidR="00000000" w:rsidRDefault="003F51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https://порядокправа.рф/obrazecy/kniga_registracii_aktov_vydachi_na_postoyannoe_xranenie.htm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18E"/>
    <w:rsid w:val="003F5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7851E6-B7D0-434B-80C0-B4AA119CD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aktov_vydachi_na_postoyannoe_xran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актов выдачи на постоянное хранение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2022-08-09T18:24:00Z</dcterms:created>
  <dcterms:modified xsi:type="dcterms:W3CDTF">2022-08-09T18:24:00Z</dcterms:modified>
</cp:coreProperties>
</file>