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462">
      <w:pPr>
        <w:pStyle w:val="1"/>
        <w:rPr>
          <w:rFonts w:eastAsia="Times New Roman"/>
        </w:rPr>
      </w:pPr>
      <w:r>
        <w:rPr>
          <w:rFonts w:eastAsia="Times New Roman"/>
        </w:rPr>
        <w:t>Книга покупок, заполняемая в случае, если расходы на командировку подтверждаются первичными документами, в которых НДС выделен отдельной строкой (образец заполнения)</w:t>
      </w:r>
    </w:p>
    <w:p w:rsidR="00000000" w:rsidRDefault="00C82462">
      <w:pPr>
        <w:pStyle w:val="HTML"/>
      </w:pPr>
      <w:r>
        <w:t xml:space="preserve">          </w:t>
      </w:r>
      <w:r>
        <w:t>Форма книги покупок, применяемой при расчетах по налогу</w:t>
      </w:r>
    </w:p>
    <w:p w:rsidR="00000000" w:rsidRDefault="00C82462">
      <w:pPr>
        <w:pStyle w:val="HTML"/>
      </w:pPr>
      <w:r>
        <w:t>на добавленную стоимость</w:t>
      </w:r>
    </w:p>
    <w:p w:rsidR="00000000" w:rsidRDefault="00C82462">
      <w:pPr>
        <w:pStyle w:val="HTML"/>
      </w:pPr>
    </w:p>
    <w:p w:rsidR="00000000" w:rsidRDefault="00C82462">
      <w:pPr>
        <w:pStyle w:val="HTML"/>
      </w:pPr>
      <w:r>
        <w:t>ООО "Альфа"</w:t>
      </w:r>
    </w:p>
    <w:p w:rsidR="00000000" w:rsidRDefault="00C82462">
      <w:pPr>
        <w:pStyle w:val="HTML"/>
      </w:pPr>
      <w:r>
        <w:t>Покупатель ----------------------------------------------</w:t>
      </w:r>
    </w:p>
    <w:p w:rsidR="00000000" w:rsidRDefault="00C82462">
      <w:pPr>
        <w:pStyle w:val="HTML"/>
      </w:pPr>
      <w:r>
        <w:t>Идентификационный номер и код причины постановки</w:t>
      </w:r>
    </w:p>
    <w:p w:rsidR="00000000" w:rsidRDefault="00C82462">
      <w:pPr>
        <w:pStyle w:val="HTML"/>
      </w:pPr>
      <w:r>
        <w:t>7702264598/770201001</w:t>
      </w:r>
    </w:p>
    <w:p w:rsidR="00000000" w:rsidRDefault="00C82462">
      <w:pPr>
        <w:pStyle w:val="HTML"/>
      </w:pPr>
      <w:r>
        <w:t>на учет налогоплательщика-покупате</w:t>
      </w:r>
      <w:r>
        <w:t>ля --------------------</w:t>
      </w:r>
    </w:p>
    <w:p w:rsidR="00000000" w:rsidRDefault="00C82462">
      <w:pPr>
        <w:pStyle w:val="HTML"/>
      </w:pPr>
      <w:r>
        <w:t>1 января 2013 г.    31 марта 2013 г.</w:t>
      </w:r>
    </w:p>
    <w:p w:rsidR="00000000" w:rsidRDefault="00C82462">
      <w:pPr>
        <w:pStyle w:val="HTML"/>
      </w:pPr>
      <w:r>
        <w:t>Покупка за период с ---------------- по -----------------</w:t>
      </w:r>
    </w:p>
    <w:p w:rsidR="00000000" w:rsidRDefault="00C8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N п/п Дата и номер счета-фактуры продавца Номер и дата исправления счета-фактуры продавца Номер и дата корректировочного счета-фактуры п</w:t>
      </w:r>
      <w:r>
        <w:rPr>
          <w:rFonts w:eastAsia="Times New Roman"/>
        </w:rPr>
        <w:t>родавца Номер и дата исправления корректировочного счета-фактуры продавца Дата оплаты счета-фактуры продавца Дата принятия на учет товаров (работ, услуг), имущественных прав Наименование продавца ИНН продавца КПП продавца Страна происхождения товара (цифро</w:t>
      </w:r>
      <w:r>
        <w:rPr>
          <w:rFonts w:eastAsia="Times New Roman"/>
        </w:rPr>
        <w:t>вой код), номер таможенной декларации Стоимость покупок, включая НДС, - всего В том числе стоимость покупок, облагаемых налогом по ставке стоимость покупок, освобождаемых от налога 18 процентов 10 процентов 0 процентов 20 процентов стоимость покупок без НД</w:t>
      </w:r>
      <w:r>
        <w:rPr>
          <w:rFonts w:eastAsia="Times New Roman"/>
        </w:rPr>
        <w:t>С сумма НДС стоимость покупок без НДС сумма НДС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стоимость покупок без НДС сумма НДС 1 2 2а 2б 2в 3 4 5 5а 5б 6 7 8а 8б 9а 9б 10 11а 11б 12 ... ... ... ... ... ... ... ... ... ... ... ... ... ... ... ... ... ... ... ... 25</w:t>
      </w:r>
    </w:p>
    <w:p w:rsidR="00000000" w:rsidRDefault="00C82462">
      <w:pPr>
        <w:pStyle w:val="left"/>
      </w:pPr>
      <w:r>
        <w:t>18.03.2013 N ГП7654321 987654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 xml:space="preserve">- - </w:t>
      </w:r>
      <w:r>
        <w:rPr>
          <w:rFonts w:eastAsia="Times New Roman"/>
        </w:rPr>
        <w:t>-</w:t>
      </w:r>
    </w:p>
    <w:p w:rsidR="00000000" w:rsidRDefault="00C82462">
      <w:pPr>
        <w:pStyle w:val="left"/>
      </w:pPr>
      <w:r>
        <w:t>18.03.2013</w:t>
      </w:r>
    </w:p>
    <w:p w:rsidR="00000000" w:rsidRDefault="00C82462">
      <w:pPr>
        <w:pStyle w:val="left"/>
      </w:pPr>
      <w:r>
        <w:t>22.03.2013</w:t>
      </w:r>
    </w:p>
    <w:p w:rsidR="00000000" w:rsidRDefault="00C82462">
      <w:pPr>
        <w:pStyle w:val="left"/>
      </w:pPr>
      <w:r>
        <w:t>ОАО "РЖД"</w:t>
      </w:r>
    </w:p>
    <w:p w:rsidR="00000000" w:rsidRDefault="00C82462">
      <w:pPr>
        <w:pStyle w:val="left"/>
      </w:pPr>
      <w:r>
        <w:t>7708503727</w:t>
      </w:r>
    </w:p>
    <w:p w:rsidR="00000000" w:rsidRDefault="00C82462">
      <w:pPr>
        <w:pStyle w:val="left"/>
      </w:pPr>
      <w:r>
        <w:t>770801001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- 1827,70 1548,90 278,80 - - - - - - 26</w:t>
      </w:r>
    </w:p>
    <w:p w:rsidR="00000000" w:rsidRDefault="00C82462">
      <w:pPr>
        <w:pStyle w:val="left"/>
      </w:pPr>
      <w:r>
        <w:t>20.03.2013 N 001234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</w:p>
    <w:p w:rsidR="00000000" w:rsidRDefault="00C82462">
      <w:pPr>
        <w:pStyle w:val="left"/>
      </w:pPr>
      <w:r>
        <w:t>20.03.2013</w:t>
      </w:r>
    </w:p>
    <w:p w:rsidR="00000000" w:rsidRDefault="00C82462">
      <w:pPr>
        <w:pStyle w:val="left"/>
      </w:pPr>
      <w:r>
        <w:t>22.03.2013</w:t>
      </w:r>
    </w:p>
    <w:p w:rsidR="00000000" w:rsidRDefault="00C82462">
      <w:pPr>
        <w:pStyle w:val="left"/>
      </w:pPr>
      <w:r>
        <w:t>ООО "Гостиница "Центральная"</w:t>
      </w:r>
    </w:p>
    <w:p w:rsidR="00000000" w:rsidRDefault="00C82462">
      <w:pPr>
        <w:pStyle w:val="left"/>
      </w:pPr>
      <w:r>
        <w:t>4821123456</w:t>
      </w:r>
    </w:p>
    <w:p w:rsidR="00000000" w:rsidRDefault="00C82462">
      <w:pPr>
        <w:pStyle w:val="left"/>
      </w:pPr>
      <w:r>
        <w:t>482101001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- 5620,00 4762,71 857,29 - - - - - - 27</w:t>
      </w:r>
    </w:p>
    <w:p w:rsidR="00000000" w:rsidRDefault="00C82462">
      <w:pPr>
        <w:pStyle w:val="left"/>
      </w:pPr>
      <w:r>
        <w:t>20.03.2013 N ГП1245789 321654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- - -</w:t>
      </w:r>
    </w:p>
    <w:p w:rsidR="00000000" w:rsidRDefault="00C82462">
      <w:pPr>
        <w:pStyle w:val="left"/>
      </w:pPr>
      <w:r>
        <w:t>20.03.2013</w:t>
      </w:r>
    </w:p>
    <w:p w:rsidR="00000000" w:rsidRDefault="00C82462">
      <w:pPr>
        <w:pStyle w:val="left"/>
      </w:pPr>
      <w:r>
        <w:t>22.03.2013</w:t>
      </w:r>
    </w:p>
    <w:p w:rsidR="00000000" w:rsidRDefault="00C82462">
      <w:pPr>
        <w:pStyle w:val="left"/>
      </w:pPr>
      <w:r>
        <w:t>ОАО "РЖД"</w:t>
      </w:r>
    </w:p>
    <w:p w:rsidR="00000000" w:rsidRDefault="00C82462">
      <w:pPr>
        <w:pStyle w:val="left"/>
      </w:pPr>
      <w:r>
        <w:t>7708503727</w:t>
      </w:r>
    </w:p>
    <w:p w:rsidR="00000000" w:rsidRDefault="00C82462">
      <w:pPr>
        <w:pStyle w:val="left"/>
      </w:pPr>
      <w:r>
        <w:t>770801001</w:t>
      </w:r>
    </w:p>
    <w:p w:rsidR="00000000" w:rsidRDefault="00C82462">
      <w:pPr>
        <w:pStyle w:val="3"/>
        <w:rPr>
          <w:rFonts w:eastAsia="Times New Roman"/>
        </w:rPr>
      </w:pPr>
      <w:r>
        <w:rPr>
          <w:rFonts w:eastAsia="Times New Roman"/>
        </w:rPr>
        <w:t>- 1827,70 1548,90 278,80 - - - - - - ... ... ... ... ... ... ... ... ... ... ... ... ... ... ... ... ... ... ... ...</w:t>
      </w:r>
    </w:p>
    <w:p w:rsidR="00000000" w:rsidRDefault="00C82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a_pokupok_zapolnyaemaya_v_sluchae_esli_rasxody_na_komandirovku_podtverzhdayutsya_pervichnymi_dokument.htm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462"/>
    <w:rsid w:val="00C8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8EEC15-23CF-41F6-9E38-D7AC7990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kupok_zapolnyaemaya_v_sluchae_esli_rasxody_na_komandirovku_podtverzhdayutsya_pervichnymi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покупок, заполняемая в случае, если расходы на командировку подтверждаются первичными документами, в которых НДС выделен отдельной строкой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2022-08-09T18:20:00Z</dcterms:created>
  <dcterms:modified xsi:type="dcterms:W3CDTF">2022-08-09T18:20:00Z</dcterms:modified>
</cp:coreProperties>
</file>