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FCB">
      <w:pPr>
        <w:pStyle w:val="1"/>
        <w:rPr>
          <w:rFonts w:eastAsia="Times New Roman"/>
        </w:rPr>
      </w:pPr>
      <w:r>
        <w:rPr>
          <w:rFonts w:eastAsia="Times New Roman"/>
        </w:rPr>
        <w:t>Книга оперативного учета товаров, обращенных в федеральную собственность</w:t>
      </w:r>
    </w:p>
    <w:p w:rsidR="00000000" w:rsidRDefault="00023FCB">
      <w:pPr>
        <w:pStyle w:val="right"/>
      </w:pPr>
      <w:r>
        <w:t xml:space="preserve">Приложение 4 к Технологической схеме взаимодействия структурных подразделений </w:t>
      </w:r>
      <w:r>
        <w:t>Московской северной таможни по учету и хранению изъятых и обращенных в федеральную собственность товаров, транспортных средств и иных предметов и их реализации</w:t>
      </w:r>
    </w:p>
    <w:p w:rsidR="00000000" w:rsidRDefault="0002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FCB">
      <w:pPr>
        <w:pStyle w:val="3"/>
        <w:rPr>
          <w:rFonts w:eastAsia="Times New Roman"/>
        </w:rPr>
      </w:pPr>
      <w:r>
        <w:rPr>
          <w:rFonts w:eastAsia="Times New Roman"/>
        </w:rPr>
        <w:t>КНИГА ОПЕРАТИВНОГО УЧЕТА ТОВАРОВ, ОБРАЩЕННЫХ В ФЕДЕРАЛЬНУЮ СОБСТВЕННОСТЬ</w:t>
      </w:r>
    </w:p>
    <w:p w:rsidR="00000000" w:rsidRDefault="00023FCB">
      <w:pPr>
        <w:pStyle w:val="HTML"/>
      </w:pPr>
      <w:r>
        <w:t>----------------------</w:t>
      </w:r>
      <w:r>
        <w:t>----------------------------------------------------------------------------------------------</w:t>
      </w:r>
    </w:p>
    <w:p w:rsidR="00000000" w:rsidRDefault="00023FCB">
      <w:pPr>
        <w:pStyle w:val="HTML"/>
      </w:pPr>
      <w:r>
        <w:t>¦N  ¦N дела   ¦Наимено-¦Кол-во¦N и дата¦N и дата¦N и дата¦Цена ¦Дата    ¦Комис-¦Расходы¦Сумма    ¦N и дата ¦Дата   ¦</w:t>
      </w:r>
    </w:p>
    <w:p w:rsidR="00000000" w:rsidRDefault="00023FCB">
      <w:pPr>
        <w:pStyle w:val="HTML"/>
      </w:pPr>
      <w:r>
        <w:t>¦п/п¦о НТП,   ¦вание   ¦товара¦акта    ¦серт</w:t>
      </w:r>
      <w:r>
        <w:t>ифи-¦договора¦дого-¦передачи¦сионер¦по реа-¦в таможню¦платеж-  ¦факт.  ¦</w:t>
      </w:r>
    </w:p>
    <w:p w:rsidR="00000000" w:rsidRDefault="00023FCB">
      <w:pPr>
        <w:pStyle w:val="HTML"/>
      </w:pPr>
      <w:r>
        <w:t>¦   ¦N ГТД,   ¦и код   ¦      ¦оценки  ¦ката    ¦        ¦вора ¦товара  ¦      ¦лизации¦         ¦ного     ¦поступ-¦</w:t>
      </w:r>
    </w:p>
    <w:p w:rsidR="00000000" w:rsidRDefault="00023FCB">
      <w:pPr>
        <w:pStyle w:val="HTML"/>
      </w:pPr>
      <w:r>
        <w:t xml:space="preserve">¦   ¦решение  ¦товара  ¦      ¦        ¦        ¦        ¦     ¦в </w:t>
      </w:r>
      <w:r>
        <w:t>реали-¦      ¦       ¦         ¦поручения¦ления  ¦</w:t>
      </w:r>
    </w:p>
    <w:p w:rsidR="00000000" w:rsidRDefault="00023FCB">
      <w:pPr>
        <w:pStyle w:val="HTML"/>
      </w:pPr>
      <w:r>
        <w:t>¦   ¦об отказе¦по ТН   ¦      ¦        ¦        ¦        ¦     ¦зацию   ¦      ¦       ¦         ¦         ¦средств¦</w:t>
      </w:r>
    </w:p>
    <w:p w:rsidR="00000000" w:rsidRDefault="00023FCB">
      <w:pPr>
        <w:pStyle w:val="HTML"/>
      </w:pPr>
      <w:r>
        <w:t>¦   ¦в пользу ¦ВЭД     ¦      ¦        ¦        ¦        ¦     ¦        ¦      ¦       ¦</w:t>
      </w:r>
      <w:r>
        <w:t xml:space="preserve">         ¦         ¦       ¦</w:t>
      </w:r>
    </w:p>
    <w:p w:rsidR="00000000" w:rsidRDefault="00023FCB">
      <w:pPr>
        <w:pStyle w:val="HTML"/>
      </w:pPr>
      <w:r>
        <w:t>¦   ¦государ- ¦        ¦      ¦        ¦        ¦        ¦     ¦        ¦      ¦       ¦         ¦         ¦       ¦</w:t>
      </w:r>
    </w:p>
    <w:p w:rsidR="00000000" w:rsidRDefault="00023FCB">
      <w:pPr>
        <w:pStyle w:val="HTML"/>
      </w:pPr>
      <w:r>
        <w:t xml:space="preserve">¦   ¦ства,    ¦        ¦      ¦        ¦        ¦        ¦     ¦        ¦      ¦       ¦         ¦         ¦  </w:t>
      </w:r>
      <w:r>
        <w:t xml:space="preserve">     ¦</w:t>
      </w:r>
    </w:p>
    <w:p w:rsidR="00000000" w:rsidRDefault="00023FCB">
      <w:pPr>
        <w:pStyle w:val="HTML"/>
      </w:pPr>
      <w:r>
        <w:t>¦   ¦ТС-20    ¦        ¦      ¦        ¦        ¦        ¦     ¦        ¦      ¦       ¦         ¦         ¦       ¦</w:t>
      </w:r>
    </w:p>
    <w:p w:rsidR="00000000" w:rsidRDefault="00023FCB">
      <w:pPr>
        <w:pStyle w:val="HTML"/>
      </w:pPr>
      <w:r>
        <w:t>+---+---------+--------+------+--------+--------+--------+-----+--------+------+-------+---------+---------+-------+</w:t>
      </w:r>
    </w:p>
    <w:p w:rsidR="00000000" w:rsidRDefault="00023FCB">
      <w:pPr>
        <w:pStyle w:val="HTML"/>
      </w:pPr>
      <w:r>
        <w:t>¦ 1 ¦    2    ¦</w:t>
      </w:r>
      <w:r>
        <w:t xml:space="preserve">    3   ¦   4  ¦   5    ¦    6   ¦   7    ¦  8  ¦   9    ¦  10  ¦   11  ¦   12    ¦   13    ¦   14  ¦</w:t>
      </w:r>
    </w:p>
    <w:p w:rsidR="00000000" w:rsidRDefault="00023FCB">
      <w:pPr>
        <w:pStyle w:val="HTML"/>
      </w:pPr>
      <w:r>
        <w:t>----+---------+--------+------+--------+--------+--------+-----+--------+------+-------+---------+---------+--------</w:t>
      </w:r>
    </w:p>
    <w:p w:rsidR="00000000" w:rsidRDefault="00023F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FCB">
      <w:pPr>
        <w:pStyle w:val="right"/>
      </w:pPr>
      <w:r>
        <w:t>Источник - Приказ Московской северно</w:t>
      </w:r>
      <w:r>
        <w:t>й таможни ЦТУ от 16.07.2001 № 507</w:t>
      </w:r>
    </w:p>
    <w:p w:rsidR="00000000" w:rsidRDefault="00023F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https://порядокправа.рф/obrazecy/kniga_operativnogo_ucheta_tovarov_obrashhennyx_v_federalnuyu_sobstvennost.htm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FCB"/>
    <w:rsid w:val="0002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31557-C6C4-4350-925B-516C11DD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perativnogo_ucheta_tovarov_obrashhennyx_v_federalnuyu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оперативного учета товаров, обращенных в федеральную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