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B35">
      <w:pPr>
        <w:pStyle w:val="1"/>
        <w:rPr>
          <w:rFonts w:eastAsia="Times New Roman"/>
        </w:rPr>
      </w:pPr>
      <w:r>
        <w:rPr>
          <w:rFonts w:eastAsia="Times New Roman"/>
        </w:rPr>
        <w:t>Книга номерного учета движения собственных универсальных и специализированных контейнеров на контейнерном пункте станции ж/д. Форма № КЭУ-2</w:t>
      </w:r>
    </w:p>
    <w:p w:rsidR="00000000" w:rsidRDefault="00035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35">
      <w:pPr>
        <w:pStyle w:val="right"/>
      </w:pPr>
      <w:r>
        <w:t xml:space="preserve">Приложение 2 </w:t>
      </w:r>
      <w:r>
        <w:br/>
        <w:t xml:space="preserve">к Инструктивным указаниям СЖТ СНГ </w:t>
      </w:r>
      <w:r>
        <w:br/>
        <w:t>от 22.09.1999-24.09.1999</w:t>
      </w:r>
    </w:p>
    <w:p w:rsidR="00000000" w:rsidRDefault="00035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35">
      <w:pPr>
        <w:pStyle w:val="right"/>
      </w:pPr>
      <w:r>
        <w:t>Форма КЭУ-2</w:t>
      </w:r>
    </w:p>
    <w:p w:rsidR="00000000" w:rsidRDefault="00035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35">
      <w:pPr>
        <w:pStyle w:val="right"/>
      </w:pPr>
      <w:r>
        <w:t xml:space="preserve">Утверждена </w:t>
      </w:r>
      <w:r>
        <w:br/>
      </w:r>
      <w:r>
        <w:t xml:space="preserve">на совещании </w:t>
      </w:r>
      <w:r>
        <w:br/>
        <w:t xml:space="preserve">уполномоченных представителей </w:t>
      </w:r>
      <w:r>
        <w:br/>
        <w:t xml:space="preserve">ж.д. администраций государств - </w:t>
      </w:r>
      <w:r>
        <w:br/>
        <w:t xml:space="preserve">участников Содружества, </w:t>
      </w:r>
      <w:r>
        <w:br/>
        <w:t xml:space="preserve">Латвийской Республики, </w:t>
      </w:r>
      <w:r>
        <w:br/>
        <w:t xml:space="preserve">Литовской Республики и </w:t>
      </w:r>
      <w:r>
        <w:br/>
        <w:t>Эстонской Республики.</w:t>
      </w:r>
    </w:p>
    <w:p w:rsidR="00000000" w:rsidRDefault="00035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35">
      <w:pPr>
        <w:pStyle w:val="HTML"/>
      </w:pPr>
      <w:r>
        <w:t xml:space="preserve">                              Книга</w:t>
      </w:r>
    </w:p>
    <w:p w:rsidR="00000000" w:rsidRDefault="00035B35">
      <w:pPr>
        <w:pStyle w:val="HTML"/>
      </w:pPr>
      <w:r>
        <w:t>номерного учета движения собственных универсал</w:t>
      </w:r>
      <w:r>
        <w:t>ьных</w:t>
      </w:r>
    </w:p>
    <w:p w:rsidR="00000000" w:rsidRDefault="00035B35">
      <w:pPr>
        <w:pStyle w:val="HTML"/>
      </w:pPr>
      <w:r>
        <w:t>и специализированных контейнеров на контейнерном пункте</w:t>
      </w:r>
    </w:p>
    <w:p w:rsidR="00000000" w:rsidRDefault="00035B35">
      <w:pPr>
        <w:pStyle w:val="HTML"/>
      </w:pPr>
      <w:r>
        <w:t>станции ____________________________</w:t>
      </w:r>
    </w:p>
    <w:p w:rsidR="00000000" w:rsidRDefault="00035B35">
      <w:pPr>
        <w:pStyle w:val="HTML"/>
      </w:pPr>
      <w:r>
        <w:t>_______________________________ ж.д.</w:t>
      </w:r>
    </w:p>
    <w:p w:rsidR="00000000" w:rsidRDefault="00035B35">
      <w:pPr>
        <w:pStyle w:val="HTML"/>
      </w:pPr>
    </w:p>
    <w:p w:rsidR="00000000" w:rsidRDefault="00035B35">
      <w:pPr>
        <w:pStyle w:val="HTML"/>
      </w:pPr>
      <w:r>
        <w:t>----------------------------------------------------------------------------------------------</w:t>
      </w:r>
    </w:p>
    <w:p w:rsidR="00000000" w:rsidRDefault="00035B35">
      <w:pPr>
        <w:pStyle w:val="HTML"/>
      </w:pPr>
      <w:r>
        <w:t xml:space="preserve">¦No.¦Буквенный¦Наимено-  </w:t>
      </w:r>
      <w:r>
        <w:t xml:space="preserve"> ¦Наимено-  ¦Груженый¦Прибытие контейнера¦Убытие контейнера  ¦Приме-¦</w:t>
      </w:r>
    </w:p>
    <w:p w:rsidR="00000000" w:rsidRDefault="00035B35">
      <w:pPr>
        <w:pStyle w:val="HTML"/>
      </w:pPr>
      <w:r>
        <w:t>¦п/п¦индекс и ¦вание      ¦вание     ¦или     ¦(завоз)            ¦(вывоз)            ¦чание ¦</w:t>
      </w:r>
    </w:p>
    <w:p w:rsidR="00000000" w:rsidRDefault="00035B35">
      <w:pPr>
        <w:pStyle w:val="HTML"/>
      </w:pPr>
      <w:r>
        <w:t xml:space="preserve">¦   ¦No. кон- ¦грузо-     ¦грузо-    ¦порожний+-------------------+-------------------+    </w:t>
      </w:r>
      <w:r>
        <w:t xml:space="preserve">  ¦</w:t>
      </w:r>
    </w:p>
    <w:p w:rsidR="00000000" w:rsidRDefault="00035B35">
      <w:pPr>
        <w:pStyle w:val="HTML"/>
      </w:pPr>
      <w:r>
        <w:t>¦   ¦тейнера  ¦отправителя¦получателя¦        ¦число¦месяц¦час¦мин¦число¦месяц¦час¦мин¦      ¦</w:t>
      </w:r>
    </w:p>
    <w:p w:rsidR="00000000" w:rsidRDefault="00035B35">
      <w:pPr>
        <w:pStyle w:val="HTML"/>
      </w:pPr>
      <w:r>
        <w:t>+---+---------+-----------+----------+--------+-----+-----+---+---+-----+-----+---+---+------+</w:t>
      </w:r>
    </w:p>
    <w:p w:rsidR="00000000" w:rsidRDefault="00035B35">
      <w:pPr>
        <w:pStyle w:val="HTML"/>
      </w:pPr>
      <w:r>
        <w:t xml:space="preserve">¦ 1 ¦    2    ¦     3     ¦    4     ¦    5   ¦  6  ¦  7  ¦ 8 </w:t>
      </w:r>
      <w:r>
        <w:t>¦ 9 ¦ 10  ¦ 11  ¦12 ¦13 ¦  14  ¦</w:t>
      </w:r>
    </w:p>
    <w:p w:rsidR="00000000" w:rsidRDefault="00035B35">
      <w:pPr>
        <w:pStyle w:val="HTML"/>
      </w:pPr>
      <w:r>
        <w:t>+---+---------+-----------+----------+--------+-----+-----+---+---+-----+-----+---+---+------+</w:t>
      </w:r>
    </w:p>
    <w:p w:rsidR="00000000" w:rsidRDefault="00035B35">
      <w:pPr>
        <w:pStyle w:val="HTML"/>
      </w:pPr>
      <w:r>
        <w:lastRenderedPageBreak/>
        <w:t>¦   ¦         ¦           ¦          ¦        ¦     ¦     ¦   ¦   ¦     ¦     ¦   ¦   ¦      ¦</w:t>
      </w:r>
    </w:p>
    <w:p w:rsidR="00000000" w:rsidRDefault="00035B35">
      <w:pPr>
        <w:pStyle w:val="HTML"/>
      </w:pPr>
      <w:r>
        <w:t>+---+---------+-----------+------</w:t>
      </w:r>
      <w:r>
        <w:t>----+--------+-----+-----+---+---+-----+-----+---+---+------+</w:t>
      </w:r>
    </w:p>
    <w:p w:rsidR="00000000" w:rsidRDefault="00035B35">
      <w:pPr>
        <w:pStyle w:val="HTML"/>
      </w:pPr>
      <w:r>
        <w:t>¦   ¦         ¦           ¦          ¦        ¦     ¦     ¦   ¦   ¦     ¦     ¦   ¦   ¦      ¦</w:t>
      </w:r>
    </w:p>
    <w:p w:rsidR="00000000" w:rsidRDefault="00035B35">
      <w:pPr>
        <w:pStyle w:val="HTML"/>
      </w:pPr>
      <w:r>
        <w:t>+---+---------+-----------+----------+--------+-----+-----+---+---+-----+-----+---+---+------+</w:t>
      </w:r>
    </w:p>
    <w:p w:rsidR="00000000" w:rsidRDefault="00035B35">
      <w:pPr>
        <w:pStyle w:val="HTML"/>
      </w:pPr>
      <w:r>
        <w:t xml:space="preserve">¦   </w:t>
      </w:r>
      <w:r>
        <w:t>¦         ¦           ¦          ¦        ¦     ¦     ¦   ¦   ¦     ¦     ¦   ¦   ¦      ¦</w:t>
      </w:r>
    </w:p>
    <w:p w:rsidR="00000000" w:rsidRDefault="00035B35">
      <w:pPr>
        <w:pStyle w:val="HTML"/>
      </w:pPr>
      <w:r>
        <w:t>+---+---------+-----------+----------+--------+-----+-----+---+---+-----+-----+---+---+------+</w:t>
      </w:r>
    </w:p>
    <w:p w:rsidR="00000000" w:rsidRDefault="00035B35">
      <w:pPr>
        <w:pStyle w:val="HTML"/>
      </w:pPr>
      <w:r>
        <w:t xml:space="preserve">¦   ¦         ¦           ¦          ¦        ¦     ¦     ¦   ¦   ¦  </w:t>
      </w:r>
      <w:r>
        <w:t xml:space="preserve">   ¦     ¦   ¦   ¦      ¦</w:t>
      </w:r>
    </w:p>
    <w:p w:rsidR="00000000" w:rsidRDefault="00035B35">
      <w:pPr>
        <w:pStyle w:val="HTML"/>
      </w:pPr>
      <w:r>
        <w:t>----+---------+-----------+----------+--------+-----+-----+---+---+-----+-----+---+---+-------</w:t>
      </w:r>
    </w:p>
    <w:p w:rsidR="00000000" w:rsidRDefault="00035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B35">
      <w:pPr>
        <w:pStyle w:val="right"/>
      </w:pPr>
      <w:r>
        <w:t>Источник - Инструктивные указания СЖТ СНГ от 22.09.1999-24.09.1999</w:t>
      </w:r>
    </w:p>
    <w:p w:rsidR="00000000" w:rsidRDefault="00035B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https://порядокправа.рф/obrazecy/kniga_nomernogo_ucheta_dvi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zheniya_sobstvennyx_universalnyx_i_specializirovannyx_kontejnerov_na_kontejn.htm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35"/>
    <w:rsid w:val="0003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FA189-1370-430A-862B-4F6EEB40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nomernogo_ucheta_dvizheniya_sobstvennyx_universalnyx_i_specializirovannyx_kontejnerov_na_kontej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номерного учета движения собственных универсальных и специализированных контейнеров на контейнерном пункте станции ж/д. Форма № КЭУ-2 -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