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232">
      <w:pPr>
        <w:pStyle w:val="1"/>
        <w:rPr>
          <w:rFonts w:eastAsia="Times New Roman"/>
        </w:rPr>
      </w:pPr>
      <w:r>
        <w:rPr>
          <w:rFonts w:eastAsia="Times New Roman"/>
        </w:rPr>
        <w:t>Классификатор нарушений. Организация контроля окружающей среды</w:t>
      </w:r>
    </w:p>
    <w:p w:rsidR="00000000" w:rsidRDefault="00177232">
      <w:pPr>
        <w:pStyle w:val="right"/>
      </w:pPr>
      <w:r>
        <w:t>Приложение N 7 к Руководству по безопасности при использовании атомной энергии "</w:t>
      </w:r>
      <w:r>
        <w:t>Определение причин и условий возникновения нарушений требований к обеспечению безопасности при использовании атомной энергии", утвержденному Приказом</w:t>
      </w:r>
    </w:p>
    <w:p w:rsidR="00000000" w:rsidRDefault="00177232">
      <w:pPr>
        <w:pStyle w:val="right"/>
      </w:pPr>
      <w:r>
        <w:t xml:space="preserve">Федеральной службы </w:t>
      </w:r>
      <w:r>
        <w:br/>
        <w:t xml:space="preserve">по экологическому, </w:t>
      </w:r>
      <w:r>
        <w:br/>
        <w:t xml:space="preserve">технологическому </w:t>
      </w:r>
      <w:r>
        <w:br/>
        <w:t xml:space="preserve">и атомному надзору </w:t>
      </w:r>
      <w:r>
        <w:br/>
        <w:t>от 15 мая 2013 г. N 209</w:t>
      </w:r>
    </w:p>
    <w:p w:rsidR="00000000" w:rsidRDefault="00177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232">
      <w:pPr>
        <w:pStyle w:val="3"/>
        <w:rPr>
          <w:rFonts w:eastAsia="Times New Roman"/>
        </w:rPr>
      </w:pPr>
      <w:r>
        <w:rPr>
          <w:rFonts w:eastAsia="Times New Roman"/>
        </w:rPr>
        <w:t>КЛА</w:t>
      </w:r>
      <w:r>
        <w:rPr>
          <w:rFonts w:eastAsia="Times New Roman"/>
        </w:rPr>
        <w:t>ССИФИКАТОР НАРУШЕНИЙ. ОРГАНИЗАЦИЯ КОНТРОЛЯ ОКРУЖАЮЩЕЙ СРЕДЫ</w:t>
      </w:r>
    </w:p>
    <w:p w:rsidR="00000000" w:rsidRDefault="00177232">
      <w:pPr>
        <w:pStyle w:val="HTML"/>
      </w:pPr>
      <w:r>
        <w:t>---------------------------------------------------------------------------</w:t>
      </w:r>
    </w:p>
    <w:p w:rsidR="00000000" w:rsidRDefault="00177232">
      <w:pPr>
        <w:pStyle w:val="HTML"/>
      </w:pPr>
      <w:r>
        <w:t>¦    Наименование    ¦    Характеристика    ¦ Категории окружающей среды  ¦</w:t>
      </w:r>
    </w:p>
    <w:p w:rsidR="00000000" w:rsidRDefault="00177232">
      <w:pPr>
        <w:pStyle w:val="HTML"/>
      </w:pPr>
      <w:r>
        <w:t xml:space="preserve">¦     показателя     ¦                      </w:t>
      </w:r>
      <w:r>
        <w:t>+-----------------------------+</w:t>
      </w:r>
    </w:p>
    <w:p w:rsidR="00000000" w:rsidRDefault="00177232">
      <w:pPr>
        <w:pStyle w:val="HTML"/>
      </w:pPr>
      <w:r>
        <w:t>¦                    ¦                      ¦Помеще-¦Площад-¦Сани- ¦Зона  ¦</w:t>
      </w:r>
    </w:p>
    <w:p w:rsidR="00000000" w:rsidRDefault="00177232">
      <w:pPr>
        <w:pStyle w:val="HTML"/>
      </w:pPr>
      <w:r>
        <w:t>¦                    ¦                      ¦ния    ¦ка     ¦тарно-¦наблю-¦</w:t>
      </w:r>
    </w:p>
    <w:p w:rsidR="00000000" w:rsidRDefault="00177232">
      <w:pPr>
        <w:pStyle w:val="HTML"/>
      </w:pPr>
      <w:r>
        <w:t>¦                    ¦                      ¦объекта¦объекта¦защит-¦дени</w:t>
      </w:r>
      <w:r>
        <w:t>я ¦</w:t>
      </w:r>
    </w:p>
    <w:p w:rsidR="00000000" w:rsidRDefault="00177232">
      <w:pPr>
        <w:pStyle w:val="HTML"/>
      </w:pPr>
      <w:r>
        <w:t>¦                    ¦                      ¦       ¦       ¦ная   ¦      ¦</w:t>
      </w:r>
    </w:p>
    <w:p w:rsidR="00000000" w:rsidRDefault="00177232">
      <w:pPr>
        <w:pStyle w:val="HTML"/>
      </w:pPr>
      <w:r>
        <w:t>¦                    ¦                      ¦       ¦       ¦зона  ¦      ¦</w:t>
      </w:r>
    </w:p>
    <w:p w:rsidR="00000000" w:rsidRDefault="00177232">
      <w:pPr>
        <w:pStyle w:val="HTML"/>
      </w:pPr>
      <w:r>
        <w:t>+--------------------+----------------------+-------+-------+------+------+</w:t>
      </w:r>
    </w:p>
    <w:p w:rsidR="00000000" w:rsidRDefault="00177232">
      <w:pPr>
        <w:pStyle w:val="HTML"/>
      </w:pPr>
      <w:r>
        <w:t>¦Параметры состояния,¦Со</w:t>
      </w:r>
      <w:r>
        <w:t>ответствие правилам ¦       ¦       ¦      ¦      ¦</w:t>
      </w:r>
    </w:p>
    <w:p w:rsidR="00000000" w:rsidRDefault="00177232">
      <w:pPr>
        <w:pStyle w:val="HTML"/>
      </w:pPr>
      <w:r>
        <w:t>¦к которым относится ¦устройства            ¦       ¦       ¦      ¦      ¦</w:t>
      </w:r>
    </w:p>
    <w:p w:rsidR="00000000" w:rsidRDefault="00177232">
      <w:pPr>
        <w:pStyle w:val="HTML"/>
      </w:pPr>
      <w:r>
        <w:t>¦нарушение           +----------------------+-------+-------+------+------+</w:t>
      </w:r>
    </w:p>
    <w:p w:rsidR="00000000" w:rsidRDefault="00177232">
      <w:pPr>
        <w:pStyle w:val="HTML"/>
      </w:pPr>
      <w:r>
        <w:t xml:space="preserve">¦                    ¦Соответствие проектным¦       </w:t>
      </w:r>
      <w:r>
        <w:t>¦       ¦      ¦      ¦</w:t>
      </w:r>
    </w:p>
    <w:p w:rsidR="00000000" w:rsidRDefault="00177232">
      <w:pPr>
        <w:pStyle w:val="HTML"/>
      </w:pPr>
      <w:r>
        <w:t>¦                    ¦характеристикам       ¦       ¦       ¦      ¦      ¦</w:t>
      </w:r>
    </w:p>
    <w:p w:rsidR="00000000" w:rsidRDefault="00177232">
      <w:pPr>
        <w:pStyle w:val="HTML"/>
      </w:pPr>
      <w:r>
        <w:t>+--------------------+----------------------+-------+-------+------+------+</w:t>
      </w:r>
    </w:p>
    <w:p w:rsidR="00000000" w:rsidRDefault="00177232">
      <w:pPr>
        <w:pStyle w:val="HTML"/>
      </w:pPr>
      <w:r>
        <w:t>¦Работы, к которым   ¦Радиационный контроль ¦       ¦       ¦      ¦      ¦</w:t>
      </w:r>
    </w:p>
    <w:p w:rsidR="00000000" w:rsidRDefault="00177232">
      <w:pPr>
        <w:pStyle w:val="HTML"/>
      </w:pPr>
      <w:r>
        <w:t>¦отн</w:t>
      </w:r>
      <w:r>
        <w:t>осится нарушение +----------------------+-------+-------+------+------+</w:t>
      </w:r>
    </w:p>
    <w:p w:rsidR="00000000" w:rsidRDefault="00177232">
      <w:pPr>
        <w:pStyle w:val="HTML"/>
      </w:pPr>
      <w:r>
        <w:t>¦                    ¦Радиационное          ¦       ¦       ¦      ¦      ¦</w:t>
      </w:r>
    </w:p>
    <w:p w:rsidR="00000000" w:rsidRDefault="00177232">
      <w:pPr>
        <w:pStyle w:val="HTML"/>
      </w:pPr>
      <w:r>
        <w:t>¦                    ¦обследование          ¦       ¦       ¦      ¦      ¦</w:t>
      </w:r>
    </w:p>
    <w:p w:rsidR="00000000" w:rsidRDefault="00177232">
      <w:pPr>
        <w:pStyle w:val="HTML"/>
      </w:pPr>
      <w:r>
        <w:t>---------------------+----------</w:t>
      </w:r>
      <w:r>
        <w:t>------------+-------+-------+------+-------</w:t>
      </w:r>
    </w:p>
    <w:p w:rsidR="00000000" w:rsidRDefault="00177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232">
      <w:pPr>
        <w:pStyle w:val="right"/>
      </w:pPr>
      <w:r>
        <w:t>Источник - Приказ Ростехнадзора от 15.05.2013 № 209</w:t>
      </w:r>
    </w:p>
    <w:p w:rsidR="00000000" w:rsidRDefault="001772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https://порядокправа.рф/obrazecy/klassifikator_narushenij_organizaciya_kontrolya_okruzhayushhej_sredy.htm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232"/>
    <w:rsid w:val="0017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934FAD-0B45-487D-888D-7E5596214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lassifikator_narushenij_organizaciya_kontrolya_okruzhayushhej_sre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Классификатор нарушений. Организация контроля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2022-08-09T18:16:00Z</dcterms:created>
  <dcterms:modified xsi:type="dcterms:W3CDTF">2022-08-09T18:16:00Z</dcterms:modified>
</cp:coreProperties>
</file>