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71F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федерального бюджета на текущий месяц</w:t>
      </w:r>
    </w:p>
    <w:p w:rsidR="00000000" w:rsidRDefault="00AD471F">
      <w:pPr>
        <w:pStyle w:val="right"/>
      </w:pPr>
      <w:r>
        <w:t xml:space="preserve">Приложение N 2 к Порядку составления и ведения кассового плана исполнения </w:t>
      </w:r>
      <w:r>
        <w:t>федерального бюджета в текущем финансовом году, утвержденному приказом Министерства финансов Российской Федерации от 09.12.2013 N 117н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1F">
      <w:pPr>
        <w:pStyle w:val="HTML"/>
      </w:pPr>
      <w:r>
        <w:t xml:space="preserve">                               КАССОВЫЙ ПЛАН</w:t>
      </w:r>
    </w:p>
    <w:p w:rsidR="00000000" w:rsidRDefault="00AD471F">
      <w:pPr>
        <w:pStyle w:val="HTML"/>
      </w:pPr>
      <w:r>
        <w:t>ИСПОЛНЕНИЯ ФЕДЕРАЛЬНОГО БЮДЖЕТА НА ТЕКУЩИЙ МЕСЯЦ</w:t>
      </w:r>
    </w:p>
    <w:p w:rsidR="00000000" w:rsidRDefault="00AD471F">
      <w:pPr>
        <w:pStyle w:val="HTML"/>
      </w:pPr>
    </w:p>
    <w:p w:rsidR="00000000" w:rsidRDefault="00AD471F">
      <w:pPr>
        <w:pStyle w:val="HTML"/>
      </w:pPr>
      <w:r>
        <w:t>-----------</w:t>
      </w:r>
    </w:p>
    <w:p w:rsidR="00000000" w:rsidRDefault="00AD471F">
      <w:pPr>
        <w:pStyle w:val="HTML"/>
      </w:pPr>
      <w:r>
        <w:t>¦  КОДЫ   ¦</w:t>
      </w:r>
    </w:p>
    <w:p w:rsidR="00000000" w:rsidRDefault="00AD471F">
      <w:pPr>
        <w:pStyle w:val="HTML"/>
      </w:pPr>
      <w:r>
        <w:t>+</w:t>
      </w:r>
      <w:r>
        <w:t>---------+</w:t>
      </w:r>
    </w:p>
    <w:p w:rsidR="00000000" w:rsidRDefault="00AD471F">
      <w:pPr>
        <w:pStyle w:val="HTML"/>
      </w:pPr>
      <w:r>
        <w:t>Форма по ОКУД ¦ 0501044 ¦</w:t>
      </w:r>
    </w:p>
    <w:p w:rsidR="00000000" w:rsidRDefault="00AD471F">
      <w:pPr>
        <w:pStyle w:val="HTML"/>
      </w:pPr>
      <w:r>
        <w:t>+---------+</w:t>
      </w:r>
    </w:p>
    <w:p w:rsidR="00000000" w:rsidRDefault="00AD471F">
      <w:pPr>
        <w:pStyle w:val="HTML"/>
      </w:pPr>
      <w:r>
        <w:t>на "__" _________ 20__ г.         Дата ¦         ¦</w:t>
      </w:r>
    </w:p>
    <w:p w:rsidR="00000000" w:rsidRDefault="00AD471F">
      <w:pPr>
        <w:pStyle w:val="HTML"/>
      </w:pPr>
      <w:r>
        <w:t>+---------+</w:t>
      </w:r>
    </w:p>
    <w:p w:rsidR="00000000" w:rsidRDefault="00AD471F">
      <w:pPr>
        <w:pStyle w:val="HTML"/>
      </w:pPr>
      <w:r>
        <w:t>Наименование органа,                                            ¦         ¦</w:t>
      </w:r>
    </w:p>
    <w:p w:rsidR="00000000" w:rsidRDefault="00AD471F">
      <w:pPr>
        <w:pStyle w:val="HTML"/>
      </w:pPr>
      <w:r>
        <w:t xml:space="preserve">осуществляющего кассовое                                        ¦   </w:t>
      </w:r>
      <w:r>
        <w:t xml:space="preserve">      ¦</w:t>
      </w:r>
    </w:p>
    <w:p w:rsidR="00000000" w:rsidRDefault="00AD471F">
      <w:pPr>
        <w:pStyle w:val="HTML"/>
      </w:pPr>
      <w:r>
        <w:t>обслуживание исполнения  ФЕДЕРАЛЬНОЕ КАЗНАЧЕЙСТВО               ¦         ¦</w:t>
      </w:r>
    </w:p>
    <w:p w:rsidR="00000000" w:rsidRDefault="00AD471F">
      <w:pPr>
        <w:pStyle w:val="HTML"/>
      </w:pPr>
      <w:r>
        <w:t>бюджета                  ------------------------   Глава по БК ¦   100   ¦</w:t>
      </w:r>
    </w:p>
    <w:p w:rsidR="00000000" w:rsidRDefault="00AD471F">
      <w:pPr>
        <w:pStyle w:val="HTML"/>
      </w:pPr>
      <w:r>
        <w:t>+---------+</w:t>
      </w:r>
    </w:p>
    <w:p w:rsidR="00000000" w:rsidRDefault="00AD471F">
      <w:pPr>
        <w:pStyle w:val="HTML"/>
      </w:pPr>
      <w:r>
        <w:t>Единица измерения: млн. руб.                            по ОКЕИ ¦   385   ¦</w:t>
      </w:r>
    </w:p>
    <w:p w:rsidR="00000000" w:rsidRDefault="00AD471F">
      <w:pPr>
        <w:pStyle w:val="HTML"/>
      </w:pPr>
      <w:r>
        <w:t>--------</w:t>
      </w:r>
      <w:r>
        <w:t>---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Сумма на месяц, всего в том числе по рабочим дням месяца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1 2 3 4 5 6 7 8 9 10 11 12 13 14 15 16 17 18 19 20 21 22 23 24 25 26</w:t>
      </w:r>
    </w:p>
    <w:p w:rsidR="00000000" w:rsidRDefault="00AD471F">
      <w:pPr>
        <w:pStyle w:val="left"/>
      </w:pPr>
      <w:r>
        <w:t>КАССОВЫЕ ПОСТУПЛЕНИЯ ПО ДОХОДАМ - всего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0100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в том числе: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Ненефтегазовые доходы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0110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Нефтегазовые доходы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0120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КАССОВЫЕ ВЫПЛАТЫ ПО РАСХОДАМ - всего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0200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в том числе: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капитальные вложения в объекты недвижимого имущества федеральной собственности (по ВР 400)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0210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межбюджетные трансферты (п</w:t>
      </w:r>
      <w:r>
        <w:t>о ВР 500)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0220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предоставление субсидий федеральным бюджетным, автономным учреждениям и иным некоммерческим организациям (по ВР 600)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0230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обслуживание государственного долга Российской Федерации (по ВР 700)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0240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другие расходы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0250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ДЕФИЦИТ(-), ПРОФИЦИТ (+)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0300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ИСТОЧНИКИ ФИНАНСИРОВАНИЯ ДЕФИЦИТА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0400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Кассовые поступления по источникам финансирования дефицита федерального бюджета - всего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0500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в том числе: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Привлечение государственных внутренних заимствований Россий</w:t>
      </w:r>
      <w:r>
        <w:t>ской Федерации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0510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Средства от продажи акций и иных форм участия в капитале, находящихся в федеральной собственности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0520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Привлечение государственных внешних заимствований Российской Федерации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0530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Перевод средств из Резервного фонда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0540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Перевод средств из Фонда национального благосостояния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0550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Другие поступления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0560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Кассовые выплаты по источникам финансирования дефицита федерального бюджета - всего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0600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в том числе: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Погашение государственного внутреннего долга Российской Федерации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0610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Погашение государственного внешнего долга Российской Федерации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0620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Перевод средств в Резервный фонд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0630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Перевод средств в Фонд национального благосостояния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0640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Др</w:t>
      </w:r>
      <w:r>
        <w:t>угие выплаты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0650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Сальдо операций (без операций по управлению средствами на едином счете федерального бюджета) (стр. 0300 + стр. 0500 -стр. 0600)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0700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Средства с внебюджетных счетов 40302 и 40501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0800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Размещение средств федерального бюджета на банковские депозиты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0900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Возврат средств федерального бюджета из банковских депозитов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1000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Предоставление бюджетных кредитов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1100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Возврат бюджетных кредитов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1200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Покупка ценных бумаг по договорам РЕПО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1300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Продажа ценных бумаг по договорам РЕПО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1400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Остатки на едином счете федерального бюджета на начало периода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1500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Остатки на едином счете федерального бюджета на конец периода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1600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ИЗМЕНЕНИЕ ОСТ</w:t>
      </w:r>
      <w:r>
        <w:t>АТКОВ на едином счете федерального бюджета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1700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СПРАВОЧНО: Некассовые операции по выплатам из федерального бюджета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1800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left"/>
      </w:pPr>
      <w:r>
        <w:t>Некассовые операции по поступлениям в федеральный бюджет</w:t>
      </w:r>
    </w:p>
    <w:p w:rsidR="00000000" w:rsidRDefault="00AD471F">
      <w:pPr>
        <w:pStyle w:val="3"/>
        <w:rPr>
          <w:rFonts w:eastAsia="Times New Roman"/>
        </w:rPr>
      </w:pPr>
      <w:r>
        <w:rPr>
          <w:rFonts w:eastAsia="Times New Roman"/>
        </w:rPr>
        <w:t>1900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471F">
      <w:pPr>
        <w:pStyle w:val="HTML"/>
      </w:pPr>
      <w:r>
        <w:t xml:space="preserve">Руководитель                ___________  </w:t>
      </w:r>
      <w:r>
        <w:t>___________  _____________________</w:t>
      </w:r>
    </w:p>
    <w:p w:rsidR="00000000" w:rsidRDefault="00AD471F">
      <w:pPr>
        <w:pStyle w:val="HTML"/>
      </w:pPr>
      <w:r>
        <w:t>Федерального казначейства   (должность)   (подпись)   (расшифровка подписи)</w:t>
      </w:r>
    </w:p>
    <w:p w:rsidR="00000000" w:rsidRDefault="00AD471F">
      <w:pPr>
        <w:pStyle w:val="HTML"/>
      </w:pPr>
      <w:r>
        <w:t>(уполномоченное лицо)</w:t>
      </w:r>
    </w:p>
    <w:p w:rsidR="00000000" w:rsidRDefault="00AD471F">
      <w:pPr>
        <w:pStyle w:val="HTML"/>
      </w:pPr>
    </w:p>
    <w:p w:rsidR="00000000" w:rsidRDefault="00AD471F">
      <w:pPr>
        <w:pStyle w:val="HTML"/>
      </w:pPr>
      <w:r>
        <w:t>Исполнитель                 ___________  _____________________ ____________</w:t>
      </w:r>
    </w:p>
    <w:p w:rsidR="00000000" w:rsidRDefault="00AD471F">
      <w:pPr>
        <w:pStyle w:val="HTML"/>
      </w:pPr>
      <w:r>
        <w:t>(должность)   (фамилия, инициалы)   (телефон)</w:t>
      </w:r>
    </w:p>
    <w:p w:rsidR="00000000" w:rsidRDefault="00AD471F">
      <w:pPr>
        <w:pStyle w:val="HTML"/>
      </w:pPr>
    </w:p>
    <w:p w:rsidR="00000000" w:rsidRDefault="00AD471F">
      <w:pPr>
        <w:pStyle w:val="HTML"/>
      </w:pPr>
      <w:r>
        <w:t>"__" ____________ 20__ г.</w:t>
      </w:r>
    </w:p>
    <w:p w:rsidR="00000000" w:rsidRDefault="00AD471F">
      <w:pPr>
        <w:pStyle w:val="HTML"/>
      </w:pPr>
    </w:p>
    <w:p w:rsidR="00000000" w:rsidRDefault="00AD471F">
      <w:pPr>
        <w:pStyle w:val="HTML"/>
      </w:pPr>
      <w:r>
        <w:t>---------------</w:t>
      </w:r>
    </w:p>
    <w:p w:rsidR="00000000" w:rsidRDefault="00AD471F">
      <w:pPr>
        <w:pStyle w:val="HTML"/>
      </w:pPr>
      <w:r>
        <w:t>Номер страницы  ¦             ¦</w:t>
      </w:r>
    </w:p>
    <w:p w:rsidR="00000000" w:rsidRDefault="00AD471F">
      <w:pPr>
        <w:pStyle w:val="HTML"/>
      </w:pPr>
      <w:r>
        <w:t>+-------------+</w:t>
      </w:r>
    </w:p>
    <w:p w:rsidR="00000000" w:rsidRDefault="00AD471F">
      <w:pPr>
        <w:pStyle w:val="HTML"/>
      </w:pPr>
      <w:r>
        <w:t>Всего страниц  ¦             ¦</w:t>
      </w:r>
    </w:p>
    <w:p w:rsidR="00000000" w:rsidRDefault="00AD471F">
      <w:pPr>
        <w:pStyle w:val="HTML"/>
      </w:pPr>
      <w:r>
        <w:t>---------------</w:t>
      </w:r>
    </w:p>
    <w:p w:rsidR="00000000" w:rsidRDefault="00AD4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71F">
      <w:pPr>
        <w:pStyle w:val="right"/>
      </w:pPr>
      <w:r>
        <w:t>Источник - Приказ Минфина России от 09.12.2013 № 117н</w:t>
      </w:r>
    </w:p>
    <w:p w:rsidR="00000000" w:rsidRDefault="00AD4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https://порядокправа.рф/obrazecy/kassovyj_plan_ispolneniya_federalnogo_byudzheta_na_tekus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hhij_mesyac.htm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1F"/>
    <w:rsid w:val="00AD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CB9EF-1532-4510-BA18-40394E7E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federalnogo_byudzheta_na_tekushhij_mesy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федерального бюджета на текущий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2022-08-09T18:16:00Z</dcterms:created>
  <dcterms:modified xsi:type="dcterms:W3CDTF">2022-08-09T18:16:00Z</dcterms:modified>
</cp:coreProperties>
</file>