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83C">
      <w:pPr>
        <w:pStyle w:val="1"/>
        <w:rPr>
          <w:rFonts w:eastAsia="Times New Roman"/>
        </w:rPr>
      </w:pPr>
      <w:r>
        <w:rPr>
          <w:rFonts w:eastAsia="Times New Roman"/>
        </w:rPr>
        <w:t>Кассационная жалоба (образец заполнения)</w:t>
      </w:r>
    </w:p>
    <w:p w:rsidR="00000000" w:rsidRDefault="0074483C">
      <w:pPr>
        <w:pStyle w:val="right"/>
      </w:pPr>
      <w:r>
        <w:t xml:space="preserve">Кассационная жалоба (образец заполнения) </w:t>
      </w:r>
    </w:p>
    <w:p w:rsidR="00000000" w:rsidRDefault="0074483C">
      <w:pPr>
        <w:pStyle w:val="HTML"/>
      </w:pPr>
      <w:r>
        <w:t xml:space="preserve">                                    В Президиум Московского городского суда</w:t>
      </w:r>
    </w:p>
    <w:p w:rsidR="00000000" w:rsidRDefault="0074483C">
      <w:pPr>
        <w:pStyle w:val="HTML"/>
      </w:pPr>
      <w:r>
        <w:t>107076, г. Москва, ул. Богородский вал, д. 8</w:t>
      </w:r>
    </w:p>
    <w:p w:rsidR="00000000" w:rsidRDefault="0074483C">
      <w:pPr>
        <w:pStyle w:val="HTML"/>
      </w:pPr>
    </w:p>
    <w:p w:rsidR="00000000" w:rsidRDefault="0074483C">
      <w:pPr>
        <w:pStyle w:val="HTML"/>
      </w:pPr>
      <w:r>
        <w:t>Заявитель кассационной жалобы (истец по делу)</w:t>
      </w:r>
    </w:p>
    <w:p w:rsidR="00000000" w:rsidRDefault="0074483C">
      <w:pPr>
        <w:pStyle w:val="HTML"/>
      </w:pPr>
      <w:r>
        <w:t>ООО "Полигон-2"</w:t>
      </w:r>
    </w:p>
    <w:p w:rsidR="00000000" w:rsidRDefault="0074483C">
      <w:pPr>
        <w:pStyle w:val="HTML"/>
      </w:pPr>
      <w:r>
        <w:t>Адрес: 123576 г. Москва, ул. Веселая, д. 11</w:t>
      </w:r>
    </w:p>
    <w:p w:rsidR="00000000" w:rsidRDefault="0074483C">
      <w:pPr>
        <w:pStyle w:val="HTML"/>
      </w:pPr>
    </w:p>
    <w:p w:rsidR="00000000" w:rsidRDefault="0074483C">
      <w:pPr>
        <w:pStyle w:val="HTML"/>
      </w:pPr>
      <w:r>
        <w:t>Ответчик:</w:t>
      </w:r>
    </w:p>
    <w:p w:rsidR="00000000" w:rsidRDefault="0074483C">
      <w:pPr>
        <w:pStyle w:val="HTML"/>
      </w:pPr>
      <w:r>
        <w:t>Семин Петр Валерьевич</w:t>
      </w:r>
    </w:p>
    <w:p w:rsidR="00000000" w:rsidRDefault="0074483C">
      <w:pPr>
        <w:pStyle w:val="HTML"/>
      </w:pPr>
      <w:r>
        <w:t>Адрес: г. Москва, ул. Восточная, д. 14, кв. 45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 вступившие в законную силу решение Савеловского районного суда г. </w:t>
      </w:r>
      <w:r>
        <w:rPr>
          <w:rFonts w:eastAsia="Times New Roman"/>
        </w:rPr>
        <w:t>Москвы от 30.11.2011 по делу N 2-1515/2011, определение судебной коллегии по гражданским делам Московского городского суда от 30.01.2012 по делу N 33-23115/2011</w:t>
      </w:r>
    </w:p>
    <w:p w:rsidR="00000000" w:rsidRDefault="0074483C">
      <w:pPr>
        <w:pStyle w:val="just"/>
      </w:pPr>
      <w:r>
        <w:t>02.08.2011 заявитель кассационной жалобы (истец) обратился в Савеловский районный суд г. Москвы</w:t>
      </w:r>
      <w:r>
        <w:t xml:space="preserve"> с иском к Семину П.В. о взыскании суммы причиненного ущерба.</w:t>
      </w:r>
    </w:p>
    <w:p w:rsidR="00000000" w:rsidRDefault="0074483C">
      <w:pPr>
        <w:pStyle w:val="just"/>
      </w:pPr>
      <w:r>
        <w:t>30.11.2011 Савеловским районным судом г. Москвы (председательствующий - судья Латова Н.А.) было вынесено решение по делу N 2-1515/2011 (далее - решение). Решением суда в удовлетворении исковых т</w:t>
      </w:r>
      <w:r>
        <w:t>ребований о взыскании суммы причиненного ущерба отказано.</w:t>
      </w:r>
    </w:p>
    <w:p w:rsidR="00000000" w:rsidRDefault="0074483C">
      <w:pPr>
        <w:pStyle w:val="just"/>
      </w:pPr>
      <w:r>
        <w:t>30.01.2012 определением судебной коллегии по гражданским делам Московского городского суда по гражданскому делу N 33-23115/2011 (далее - Определение) решение Савеловского районного суда г. Москвы 30</w:t>
      </w:r>
      <w:r>
        <w:t>.11.2011 оставлено без изменения, апелляционная жалоба - без удовлетворения.</w:t>
      </w:r>
    </w:p>
    <w:p w:rsidR="00000000" w:rsidRDefault="0074483C">
      <w:pPr>
        <w:pStyle w:val="just"/>
      </w:pPr>
      <w:r>
        <w:t>Основаниями для отмены или изменения судебных постановлений в кассационном порядке являются существенные нарушения норм материального или процессуального права, повлиявшие на исхо</w:t>
      </w:r>
      <w:r>
        <w:t>д дела, без устранения которых невозможны восстановление и защита нарушенных прав, свобод и законных интересов, а также защита охраняемых законом публичных интересов (ст. 387 ГПК РФ).</w:t>
      </w:r>
    </w:p>
    <w:p w:rsidR="00000000" w:rsidRDefault="0074483C">
      <w:pPr>
        <w:pStyle w:val="just"/>
      </w:pPr>
      <w:r>
        <w:t xml:space="preserve">В данном деле такого характера нарушения судами допущены и выразились в </w:t>
      </w:r>
      <w:r>
        <w:t>следующем.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74483C">
      <w:pPr>
        <w:pStyle w:val="just"/>
      </w:pPr>
      <w:r>
        <w:t>Судами допущены нарушения норм материального права - ст. ст. 392 и 248 ТК РФ.</w:t>
      </w:r>
    </w:p>
    <w:p w:rsidR="00000000" w:rsidRDefault="0074483C">
      <w:pPr>
        <w:pStyle w:val="just"/>
      </w:pPr>
      <w:r>
        <w:t xml:space="preserve">По мнению судов первой и апелляционной инстанции, соглашение, заключенное между работником и работодателем о добровольном возмещении работником ущерба с </w:t>
      </w:r>
      <w:r>
        <w:lastRenderedPageBreak/>
        <w:t>рассрочкой</w:t>
      </w:r>
      <w:r>
        <w:t xml:space="preserve"> платежей, не влияет на порядок исчисления срока для обращения в суд (дату его начала и окончания) и не дает работодателю права на взыскание ущерба с работника после 11.06.2011 в случае неисполнения работником соглашения о рассрочке.</w:t>
      </w:r>
    </w:p>
    <w:p w:rsidR="00000000" w:rsidRDefault="0074483C">
      <w:pPr>
        <w:pStyle w:val="just"/>
      </w:pPr>
      <w:r>
        <w:t>Данный вывод судов отн</w:t>
      </w:r>
      <w:r>
        <w:t>осительно момента начала течения срока для обращения в суд и порядка его исчисления противоречит нормам ТК РФ.</w:t>
      </w:r>
    </w:p>
    <w:p w:rsidR="00000000" w:rsidRDefault="0074483C">
      <w:pPr>
        <w:pStyle w:val="just"/>
      </w:pPr>
      <w:r>
        <w:t>Согласно ч. 4 ст. 248 ТК РФ работник, виновный в причинении ущерба работодателю, может добровольно возместить его полностью или частично. По согл</w:t>
      </w:r>
      <w:r>
        <w:t>ашению сторон трудового договора допускается возмещение ущерба с рассрочкой платежа. В этом случае работник представляет работодателю письменное обязательство о возмещении ущерба с указанием конкретных сроков платежей. В случае увольнения работника, которы</w:t>
      </w:r>
      <w:r>
        <w:t>й дал письменное обязательство о добровольном возмещении ущерба, но отказался возместить указанный ущерб, непогашенная задолженность взыскивается в судебном порядке.</w:t>
      </w:r>
    </w:p>
    <w:p w:rsidR="00000000" w:rsidRDefault="0074483C">
      <w:pPr>
        <w:pStyle w:val="just"/>
      </w:pPr>
      <w:r>
        <w:t>Согласно указанной норме продолжительность соглашения о рассрочке законом не ограничена. С</w:t>
      </w:r>
      <w:r>
        <w:t>ледовательно, соглашение между работодателем и работником о добровольном возмещении ущерба с рассрочкой платежей может быть заключено на срок и более одного года. При этом законодатель предоставил работодателю право на обращение в суд в случае отказа работ</w:t>
      </w:r>
      <w:r>
        <w:t>ника от возмещения ущерба.</w:t>
      </w:r>
    </w:p>
    <w:p w:rsidR="00000000" w:rsidRDefault="0074483C">
      <w:pPr>
        <w:pStyle w:val="just"/>
      </w:pPr>
      <w:r>
        <w:t>Поэтому возможность обращения в суд с иском к работнику возникает у работодателя не с момента первоначального обнаружения ущерба, а с момента обнаружения работодателем нарушения своего права на возмещение ущерба.</w:t>
      </w:r>
    </w:p>
    <w:p w:rsidR="00000000" w:rsidRDefault="0074483C">
      <w:pPr>
        <w:pStyle w:val="just"/>
      </w:pPr>
      <w:r>
        <w:t>Согласно материалам дела ответчиком истцу был причинен ущерб. Ущерб был обнаружен в результате проведенной инвентаризации 11.06.2010 (л.д. 74). Судами не была дана надлежащая оценка тому факту, что 16.06.2010 ответчик дал письменное обязательство о доброво</w:t>
      </w:r>
      <w:r>
        <w:t xml:space="preserve">льном возмещении ущерба в рассрочку. Согласно данному документу (л.д. 87) ответчик должен был 22 числа каждого месяца вносить в кассу организации по 2 000 рублей в счет возмещения ущерба. Согласно представленным в суде первой инстанции кассовым документам </w:t>
      </w:r>
      <w:r>
        <w:t>(л.д. 17 - 19) ответчик внес денежные средства только 22.07.2010, 22.08.2010 и 22.09.2010.</w:t>
      </w:r>
    </w:p>
    <w:p w:rsidR="00000000" w:rsidRDefault="0074483C">
      <w:pPr>
        <w:pStyle w:val="just"/>
      </w:pPr>
      <w:r>
        <w:t>Таким образом, истец был вправе обратиться в суд за защитой своих прав не позднее 22.10.2011, поскольку именно 22.10.2010 истец узнал о нарушении своего права. Поско</w:t>
      </w:r>
      <w:r>
        <w:t>льку истец обратился в суд 02.08.2011, то вывод суда относительно несоблюдения истцом срока исковой давности нельзя признать обоснованным.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74483C">
      <w:pPr>
        <w:pStyle w:val="just"/>
      </w:pPr>
      <w:r>
        <w:t>Судом первой инстанции в нарушение ч. 2 ст. 195 ГПК РФ в основание решения положены доказательства, которые не бы</w:t>
      </w:r>
      <w:r>
        <w:t>ли исследованы в судебном заседании.</w:t>
      </w:r>
    </w:p>
    <w:p w:rsidR="00000000" w:rsidRDefault="0074483C">
      <w:pPr>
        <w:pStyle w:val="just"/>
      </w:pPr>
      <w:r>
        <w:t>2.1. В нарушение норм гражданского процессуального закона протокол судебного заседания от 30.11.2011, в ходе которого вынесено обжалуемое решение, не содержит никаких сведений об исследовании и оглашении судом в этом су</w:t>
      </w:r>
      <w:r>
        <w:t>дебном заседании каких-либо письменных доказательств, на которых основано решение суда первой инстанции.</w:t>
      </w:r>
    </w:p>
    <w:p w:rsidR="00000000" w:rsidRDefault="0074483C">
      <w:pPr>
        <w:pStyle w:val="just"/>
      </w:pPr>
      <w:r>
        <w:t>В соответствии со ст. 228 ГПК РФ в ходе каждого судебного заседания суда первой инстанции составляется протокол. В силу ст. 229 ГПК РФ протокол судебно</w:t>
      </w:r>
      <w:r>
        <w:t>го заседания должен отражать все существенные сведения о разбирательстве дела, в том числе сведения об оглашении письменных доказательств.</w:t>
      </w:r>
    </w:p>
    <w:p w:rsidR="00000000" w:rsidRDefault="0074483C">
      <w:pPr>
        <w:pStyle w:val="just"/>
      </w:pPr>
      <w:r>
        <w:t>В соответствии с п. 13 Постановления Пленума Верховного Суда РФ "О применении норм Гражданского процессуального кодек</w:t>
      </w:r>
      <w:r>
        <w:t xml:space="preserve">са Российской Федерации при рассмотрении и разрешении дел в суде первой инстанции" от 26 июня 2008 года N 13, исходя из принципа процессуального равноправия сторон и учитывая обязанность истца и ответчика подтвердить доказательствами те обстоятельства, на </w:t>
      </w:r>
      <w:r>
        <w:t>которые они ссылаются, необходимо в ходе судебного разбирательства исследовать каждое доказательство, представленное сторонами в подтверждение своих требований и возражений, отвечающее требованиям относимости и допустимости (статьи 59, 60 ГПК РФ).</w:t>
      </w:r>
    </w:p>
    <w:p w:rsidR="00000000" w:rsidRDefault="0074483C">
      <w:pPr>
        <w:pStyle w:val="just"/>
      </w:pPr>
      <w:r>
        <w:t xml:space="preserve">В п. 17 </w:t>
      </w:r>
      <w:r>
        <w:t>вышеназванного Постановления разъяснено, что, поскольку протокол судебного заседания является одним из основных процессуальных документов, он должен быть изложен полно, четко с точки зрения его прочтения, в той последовательности, в которой проводится суде</w:t>
      </w:r>
      <w:r>
        <w:t>бное разбирательство, и, в частности, должен отражать: изложение вопросов, заданных судом и лицами, участвующими в деле, и полученных на них ответов; данные об исследовании письменных доказательств, которые были представлены для обозрения.</w:t>
      </w:r>
    </w:p>
    <w:p w:rsidR="00000000" w:rsidRDefault="0074483C">
      <w:pPr>
        <w:pStyle w:val="just"/>
      </w:pPr>
      <w:r>
        <w:t>В соответствии с</w:t>
      </w:r>
      <w:r>
        <w:t>о ст. 181 ГПК РФ при рассмотрении дела письменные доказательства оглашаются в судебном заседании, о чем делается запись в протоколе судебного заседания (ст. 229 ГПК РФ).</w:t>
      </w:r>
    </w:p>
    <w:p w:rsidR="00000000" w:rsidRDefault="0074483C">
      <w:pPr>
        <w:pStyle w:val="just"/>
      </w:pPr>
      <w:r>
        <w:t>В п. 6 Постановления Пленума Верховного Суда Российской Федерации от 19 декабря 2003 г</w:t>
      </w:r>
      <w:r>
        <w:t>. N 23 "О судебном решении" разъяснено, что решение может быть основано только на тех доказательствах, которые были исследованы судом первой инстанции в судебном заседании. При вынесении судебного решения недопустимо основываться на доказательствах, которы</w:t>
      </w:r>
      <w:r>
        <w:t>е не были исследованы судом в соответствии с нормами ГПК РФ.</w:t>
      </w:r>
    </w:p>
    <w:p w:rsidR="00000000" w:rsidRDefault="0074483C">
      <w:pPr>
        <w:pStyle w:val="just"/>
      </w:pPr>
      <w:r>
        <w:t>Таким образом, протокол судебного заседания от 30.11.2011 не отражает в действительности всех существенных сведений о разбирательстве дела, то есть противоречит решению суда.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just"/>
      </w:pPr>
      <w:r>
        <w:t>2.2. Судебная колле</w:t>
      </w:r>
      <w:r>
        <w:t>гия Мосгорсуда определением от 30.12.2011 (л.д. 209 - 210) в результате рассмотрения апелляционной жалобы истца отклонила его довод, что "в нарушение норм гражданского процессуального закона протокол судебного заседания от 30.12.2011 не содержит никаких св</w:t>
      </w:r>
      <w:r>
        <w:t xml:space="preserve">едений об исследовании и оглашении судом в данном судебном заседании каких-либо письменных доказательств, на котором основано решение суда первой инстанции", как несостоятельный, мотивируя это тем, что "суд разъяснял лицам, участвующим в деле, их право на </w:t>
      </w:r>
      <w:r>
        <w:t>ознакомление с протоколом судебного заседания и принесения замечаний на него, однако истец указанным процессуальным правом не воспользовался".</w:t>
      </w:r>
    </w:p>
    <w:p w:rsidR="00000000" w:rsidRDefault="0074483C">
      <w:pPr>
        <w:pStyle w:val="just"/>
      </w:pPr>
      <w:r>
        <w:t xml:space="preserve">В соответствии со ст. 195 ГПК РФ решение суда должно быть законным и обоснованным. Суд основывает решение только </w:t>
      </w:r>
      <w:r>
        <w:t>на тех доказательствах, которые были исследованы в судебном заседании. В соответствии с п. 3 Постановления Пленума Верховного Суда Российской Федерации от 19 декабря 2003 г. N 23 "О судебном решении" решение является обоснованным тогда, когда имеющие значе</w:t>
      </w:r>
      <w:r>
        <w:t>ние для дела факты подтверждены исследованными судом доказательствами, удовлетворяющими требованиям закона об их относимости и допустимости, или обстоятельствами, не нуждающимися в доказывании (статьи 55, 59 - 61, 67 ГПК РФ), а также тогда, когда оно содер</w:t>
      </w:r>
      <w:r>
        <w:t>жит исчерпывающие выводы суда, вытекающие из установленных фактов</w:t>
      </w:r>
    </w:p>
    <w:p w:rsidR="00000000" w:rsidRDefault="0074483C">
      <w:pPr>
        <w:pStyle w:val="just"/>
      </w:pPr>
      <w:r>
        <w:t>Данное разъяснение суд первой инстанции обязан был учитывать, при рассмотрении настоящего дела, т.к. оно содержит разъяснение вопросов, которые возникли при применении норм материального или</w:t>
      </w:r>
      <w:r>
        <w:t xml:space="preserve"> процессуального права, подлежащих применению в данном деле (пп. "б" п. 4 Постановления Пленума ВС РФ от 19.12.2003 "О судебном решении"). В противном случае, в силу ч. 4 ст. 198 ГПК РФ решение суда не может считаться законным, т.к. вступает в противоречие</w:t>
      </w:r>
      <w:r>
        <w:t xml:space="preserve"> с вышеуказанным Постановлением Пленума ВС РФ и нарушает единство судебной практики по рассматриваемому вопросу (Определение Верховного Суда РФ от 30.07.2010 N 48-В10-5).</w:t>
      </w:r>
    </w:p>
    <w:p w:rsidR="00000000" w:rsidRDefault="0074483C">
      <w:pPr>
        <w:pStyle w:val="just"/>
      </w:pPr>
      <w:r>
        <w:t>Вышеизложенные обстоятельства дела и приведенные положения закона указывают на неправ</w:t>
      </w:r>
      <w:r>
        <w:t>ильное определение судами обстоятельств, имеющих значение для дела, несоответствие выводов, изложенных в решении и определении судов, обстоятельствам дела.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just"/>
      </w:pPr>
      <w:r>
        <w:t>На основании вышеизложенного, руководствуясь ст. ст. 376, 387, 390 ГПК РФ,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4483C">
      <w:pPr>
        <w:pStyle w:val="just"/>
      </w:pPr>
      <w:r>
        <w:t>Решение Савеловс</w:t>
      </w:r>
      <w:r>
        <w:t>кого районного суда г. Москвы от 30.11.2011 по делу N 2-1515/2011 об отказе в удовлетворении исковых требований ООО "Полигон-2" к Семину П.В. о взыскании суммы причиненного ущерба, апелляционное определение судебной коллегии по гражданским делам Московског</w:t>
      </w:r>
      <w:r>
        <w:t>о городского суда от 30.12.2011 по делу N 33-23115/2011 полностью отменить, дело направить на новое рассмотрение.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just"/>
      </w:pPr>
      <w:r>
        <w:t>Приложение:</w:t>
      </w:r>
    </w:p>
    <w:p w:rsidR="00000000" w:rsidRDefault="0074483C">
      <w:pPr>
        <w:pStyle w:val="just"/>
      </w:pPr>
      <w:r>
        <w:t>1. Копия решения Савеловского районного суда г. Москвы от 30.11.2011 на 2 л.</w:t>
      </w:r>
    </w:p>
    <w:p w:rsidR="00000000" w:rsidRDefault="0074483C">
      <w:pPr>
        <w:pStyle w:val="just"/>
      </w:pPr>
      <w:r>
        <w:t>2. Копия апелляционного определения судебной коллеги</w:t>
      </w:r>
      <w:r>
        <w:t>и по гражданским делам Московского городского суда от 30.12.2011 на 2 л.</w:t>
      </w:r>
    </w:p>
    <w:p w:rsidR="00000000" w:rsidRDefault="0074483C">
      <w:pPr>
        <w:pStyle w:val="just"/>
      </w:pPr>
      <w:r>
        <w:t>3. Копия кассационной жалобы от 30.01.2012 на 4 л. в 1 экз.</w:t>
      </w:r>
    </w:p>
    <w:p w:rsidR="00000000" w:rsidRDefault="0074483C">
      <w:pPr>
        <w:pStyle w:val="just"/>
      </w:pPr>
      <w:r>
        <w:t>4. Доверенность, подтверждающая полномочия представителя заявителя на 1 л.</w:t>
      </w:r>
    </w:p>
    <w:p w:rsidR="00000000" w:rsidRDefault="0074483C">
      <w:pPr>
        <w:pStyle w:val="just"/>
      </w:pPr>
      <w:r>
        <w:t>5. Квитанция об уплате государственной пошлины на 1 л.</w:t>
      </w:r>
    </w:p>
    <w:p w:rsidR="00000000" w:rsidRDefault="00744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83C">
      <w:pPr>
        <w:pStyle w:val="HTML"/>
      </w:pPr>
      <w:r>
        <w:t>Представитель                                                    А.В. Лукин</w:t>
      </w:r>
    </w:p>
    <w:p w:rsidR="00000000" w:rsidRDefault="0074483C">
      <w:pPr>
        <w:pStyle w:val="HTML"/>
      </w:pPr>
      <w:r>
        <w:t>ООО "Полигон-2"</w:t>
      </w:r>
    </w:p>
    <w:p w:rsidR="00000000" w:rsidRDefault="0074483C">
      <w:pPr>
        <w:pStyle w:val="HTML"/>
      </w:pPr>
      <w:r>
        <w:t>по доверенности                                                  30.01.2012</w:t>
      </w:r>
    </w:p>
    <w:p w:rsidR="00000000" w:rsidRDefault="00744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83C"/>
    <w:rsid w:val="0074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2B4DE8-193F-4550-8527-F26ABF25E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1587</Words>
  <Characters>9046</Characters>
  <Application>Microsoft Office Word</Application>
  <DocSecurity>0</DocSecurity>
  <Lines>75</Lines>
  <Paragraphs>21</Paragraphs>
  <ScaleCrop>false</ScaleCrop>
  <Company/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2022-08-09T18:13:00Z</dcterms:created>
  <dcterms:modified xsi:type="dcterms:W3CDTF">2022-08-09T18:13:00Z</dcterms:modified>
</cp:coreProperties>
</file>