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794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решение арбитражного суда (образец заполнения)</w:t>
      </w:r>
    </w:p>
    <w:p w:rsidR="00000000" w:rsidRDefault="00414794">
      <w:pPr>
        <w:pStyle w:val="right"/>
      </w:pPr>
      <w:r>
        <w:t xml:space="preserve">Федеральный арбитражный суд Северо-Кавказского округа, 350063, г. Краснодар, ул. Рашпилевского, 4 </w:t>
      </w:r>
    </w:p>
    <w:p w:rsidR="00000000" w:rsidRDefault="00414794">
      <w:pPr>
        <w:pStyle w:val="right"/>
        <w:spacing w:after="240" w:afterAutospacing="0"/>
      </w:pPr>
      <w:r>
        <w:t xml:space="preserve">через Арбитражный суд Ростовской области, </w:t>
      </w:r>
      <w:r>
        <w:br/>
      </w:r>
      <w:r>
        <w:t xml:space="preserve">344002, г. Ростов-на-Дону, ул. Станиславского, 8А </w:t>
      </w:r>
    </w:p>
    <w:p w:rsidR="00000000" w:rsidRDefault="00414794">
      <w:pPr>
        <w:pStyle w:val="right"/>
        <w:spacing w:after="240" w:afterAutospacing="0"/>
      </w:pPr>
      <w:r>
        <w:t xml:space="preserve">Заявитель: ООО "Альфа", 344000, г. Ростов-на-Дону, </w:t>
      </w:r>
      <w:r>
        <w:br/>
        <w:t xml:space="preserve">ул. Садовая, 11, </w:t>
      </w:r>
      <w:r>
        <w:br/>
        <w:t xml:space="preserve">тел. 8 (863) 218-00-00, e-mail: alfa@mail.ru </w:t>
      </w:r>
    </w:p>
    <w:p w:rsidR="00000000" w:rsidRDefault="00414794">
      <w:pPr>
        <w:pStyle w:val="right"/>
        <w:spacing w:after="240" w:afterAutospacing="0"/>
      </w:pPr>
      <w:r>
        <w:t xml:space="preserve">Ответчик; ИФНС по Кировскому району г. Ростова-на-Дону, </w:t>
      </w:r>
      <w:r>
        <w:br/>
        <w:t>344010, г. Ростов-на-Дону, Киров</w:t>
      </w:r>
      <w:r>
        <w:t xml:space="preserve">ский пр-т, 100 </w:t>
      </w:r>
    </w:p>
    <w:p w:rsidR="00000000" w:rsidRDefault="00414794">
      <w:pPr>
        <w:pStyle w:val="right"/>
      </w:pPr>
      <w:r>
        <w:t>Дело N А53-18893/11</w:t>
      </w:r>
    </w:p>
    <w:p w:rsidR="00000000" w:rsidRDefault="00414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794">
      <w:pPr>
        <w:pStyle w:val="3"/>
        <w:rPr>
          <w:rFonts w:eastAsia="Times New Roman"/>
        </w:rPr>
      </w:pPr>
      <w:r>
        <w:rPr>
          <w:rFonts w:eastAsia="Times New Roman"/>
        </w:rPr>
        <w:t>Кассационная жалоба на решение Арбитражного суда Ростовской области от 01.07.2011, постановление Пятнадцатого арбитражного апелляционного суда от 01.09.2011 по делу N А53-18893/11</w:t>
      </w:r>
    </w:p>
    <w:p w:rsidR="00000000" w:rsidRDefault="00414794">
      <w:pPr>
        <w:pStyle w:val="HTML"/>
      </w:pPr>
      <w:r>
        <w:t xml:space="preserve">г. Ростов-на-Дону                      </w:t>
      </w:r>
      <w:r>
        <w:t xml:space="preserve">                 19 сентября 2011 г.</w:t>
      </w:r>
    </w:p>
    <w:p w:rsidR="00000000" w:rsidRDefault="00414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794">
      <w:pPr>
        <w:pStyle w:val="just"/>
      </w:pPr>
      <w:r>
        <w:t>ООО "Альфа" обратилось в Арбитражный суд Ростовской области с заявлением, в котором просило признать недействительным решение ИФНС России по Кировскому району г. Ростова-на-Дону от 01.03.2011 N 100, вынесенное по резул</w:t>
      </w:r>
      <w:r>
        <w:t>ьтатам камеральной проверки налоговой декларации по НДС за IV квартал 2010 г.</w:t>
      </w:r>
    </w:p>
    <w:p w:rsidR="00000000" w:rsidRDefault="00414794">
      <w:pPr>
        <w:pStyle w:val="just"/>
      </w:pPr>
      <w:r>
        <w:t xml:space="preserve">Согласно решению от 01.03.2011 N 100 ООО "Альфа" было отказано в применении вычетов по НДС в связи с тем, что оно предъявило к вычету НДС по счетам-фактурам за август и сентябрь </w:t>
      </w:r>
      <w:r>
        <w:t>2010 г. в ином налоговом периоде - IV квартале 2010 г.</w:t>
      </w:r>
    </w:p>
    <w:p w:rsidR="00000000" w:rsidRDefault="00414794">
      <w:pPr>
        <w:pStyle w:val="just"/>
      </w:pPr>
      <w:r>
        <w:t>Решением суда от 01.07.2011 обществу было отказано в удовлетворении требования о признании недействительным решения ИФНС. Постановлением Пятнадцатого арбитражного апелляционного суда от 01.09.2011 реше</w:t>
      </w:r>
      <w:r>
        <w:t>ние суда оставлено без изменения.</w:t>
      </w:r>
    </w:p>
    <w:p w:rsidR="00000000" w:rsidRDefault="00414794">
      <w:pPr>
        <w:pStyle w:val="just"/>
      </w:pPr>
      <w:r>
        <w:t>Заявитель не согласен с этим решением и постановлением Пятнадцатого арбитражного апелляционного суда, он считает, что судебные акты подлежат отмене по следующим обстоятельствам.</w:t>
      </w:r>
    </w:p>
    <w:p w:rsidR="00000000" w:rsidRDefault="00414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794">
      <w:pPr>
        <w:pStyle w:val="just"/>
      </w:pPr>
      <w:r>
        <w:t>1. Суд неправильно применил нормы материаль</w:t>
      </w:r>
      <w:r>
        <w:t>ного права.</w:t>
      </w:r>
    </w:p>
    <w:p w:rsidR="00000000" w:rsidRDefault="00414794">
      <w:pPr>
        <w:pStyle w:val="just"/>
      </w:pPr>
      <w:r>
        <w:t xml:space="preserve">Нормами ст. ст. 171 и 172 НК РФ установлены условия для принятия к вычету НДС. Налогоплательщик эти условия выполнил, представил документы, подтверждающие </w:t>
      </w:r>
      <w:r>
        <w:lastRenderedPageBreak/>
        <w:t xml:space="preserve">реальность операций и правомерность вычета. Претензий к счетам-фактурам и представленным </w:t>
      </w:r>
      <w:r>
        <w:t>документам у налогового органа не имелось. Также налоговый орган не оспаривает реальность сделок и не имеет претензий к контрагентам. При этом нормы НК РФ не указывают в качестве условия для вычета НДС предъявление счета-фактуры в конкретном налоговом пери</w:t>
      </w:r>
      <w:r>
        <w:t>оде. Также нормы НК РФ не содержат запрета на предъявление счетов-фактур в том периоде, когда они получены налогоплательщиком.</w:t>
      </w:r>
    </w:p>
    <w:p w:rsidR="00000000" w:rsidRDefault="00414794">
      <w:pPr>
        <w:pStyle w:val="just"/>
      </w:pPr>
      <w:r>
        <w:t xml:space="preserve">Таким образом, суды первой и апелляционной инстанций не применили закон, подлежащий применению, и неправильно истолковали закон, </w:t>
      </w:r>
      <w:r>
        <w:t>что свидетельствует о неправильном применении судами норм материального права.</w:t>
      </w:r>
    </w:p>
    <w:p w:rsidR="00000000" w:rsidRDefault="00414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794">
      <w:pPr>
        <w:pStyle w:val="just"/>
      </w:pPr>
      <w:r>
        <w:t>2. Выводы судов не соответствуют фактическим обстоятельствам дела.</w:t>
      </w:r>
    </w:p>
    <w:p w:rsidR="00000000" w:rsidRDefault="00414794">
      <w:pPr>
        <w:pStyle w:val="just"/>
      </w:pPr>
      <w:r>
        <w:t xml:space="preserve">Отказывая заявителю в требованиях, суды указали, что заявитель не доказал, что спорные счета-фактуры им были </w:t>
      </w:r>
      <w:r>
        <w:t>получены в другом налоговом периоде. При этом суды не дали оценки тому факту, что заявителем были представлены в суд журналы учета полученных счетов-фактур, подтверждающих получение счетов-фактур в IV квартале 2010 г.</w:t>
      </w:r>
    </w:p>
    <w:p w:rsidR="00000000" w:rsidRDefault="00414794">
      <w:pPr>
        <w:pStyle w:val="just"/>
      </w:pPr>
      <w:r>
        <w:t>Таким образом, выводы судов не соответ</w:t>
      </w:r>
      <w:r>
        <w:t>ствуют фактическим обстоятельствам дела.</w:t>
      </w:r>
    </w:p>
    <w:p w:rsidR="00000000" w:rsidRDefault="00414794">
      <w:pPr>
        <w:pStyle w:val="just"/>
      </w:pPr>
      <w:r>
        <w:t>Соответственно, согласно ч. 1 ст. 288 АПК РФ имеются основания для отмены судебных актов.</w:t>
      </w:r>
    </w:p>
    <w:p w:rsidR="00000000" w:rsidRDefault="00414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794">
      <w:pPr>
        <w:pStyle w:val="just"/>
      </w:pPr>
      <w:r>
        <w:t>В связи с изложенным и на основании ст. ст. 286 - 288 АПК РФ</w:t>
      </w:r>
    </w:p>
    <w:p w:rsidR="00000000" w:rsidRDefault="00414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79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14794">
      <w:pPr>
        <w:pStyle w:val="just"/>
      </w:pPr>
      <w:r>
        <w:t>отменить решение Арбитражного суда Ростовской области от 01.07.2011 и постановление Пятнадцатого арбитражного апелляционного суда от 01.09.2011 по делу N А53-18893/11 и принять новый судебный акт.</w:t>
      </w:r>
    </w:p>
    <w:p w:rsidR="00000000" w:rsidRDefault="00414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794">
      <w:pPr>
        <w:pStyle w:val="just"/>
      </w:pPr>
      <w:r>
        <w:t>Приложение:</w:t>
      </w:r>
    </w:p>
    <w:p w:rsidR="00000000" w:rsidRDefault="00414794">
      <w:pPr>
        <w:pStyle w:val="just"/>
      </w:pPr>
      <w:r>
        <w:t xml:space="preserve">1) копия решения Арбитражного суда Ростовской </w:t>
      </w:r>
      <w:r>
        <w:t>области от 01.07.2011;</w:t>
      </w:r>
    </w:p>
    <w:p w:rsidR="00000000" w:rsidRDefault="00414794">
      <w:pPr>
        <w:pStyle w:val="just"/>
      </w:pPr>
      <w:r>
        <w:t>2) копия постановления Пятнадцатого арбитражного апелляционного суда от 01.09.2011;</w:t>
      </w:r>
    </w:p>
    <w:p w:rsidR="00000000" w:rsidRDefault="00414794">
      <w:pPr>
        <w:pStyle w:val="just"/>
      </w:pPr>
      <w:r>
        <w:t>3) платежное поручение об уплате государственной пошлины;</w:t>
      </w:r>
    </w:p>
    <w:p w:rsidR="00000000" w:rsidRDefault="00414794">
      <w:pPr>
        <w:pStyle w:val="just"/>
      </w:pPr>
      <w:r>
        <w:t>4) почтовая квитанция, подтверждающая направление жалобы ответчику;</w:t>
      </w:r>
    </w:p>
    <w:p w:rsidR="00000000" w:rsidRDefault="00414794">
      <w:pPr>
        <w:pStyle w:val="just"/>
      </w:pPr>
      <w:r>
        <w:t>5) доверенность на пред</w:t>
      </w:r>
      <w:r>
        <w:t>ставителя.</w:t>
      </w:r>
    </w:p>
    <w:p w:rsidR="00000000" w:rsidRDefault="00414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794">
      <w:pPr>
        <w:pStyle w:val="HTML"/>
      </w:pPr>
      <w:r>
        <w:lastRenderedPageBreak/>
        <w:t xml:space="preserve">    Представитель по доверенности ООО "Альфа"  Петров  А.В.  Петров</w:t>
      </w:r>
    </w:p>
    <w:p w:rsidR="00000000" w:rsidRDefault="00414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794">
      <w:pPr>
        <w:pStyle w:val="right"/>
      </w:pPr>
      <w:r>
        <w:t>Источник - "Российский налоговый курьер", 2011, № 18</w:t>
      </w:r>
    </w:p>
    <w:p w:rsidR="00000000" w:rsidRDefault="004147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https://порядокправа.рф/obrazecy/kassacionnaya_zhaloba_na_reshenie_arbitrazhnogo_suda_obrazec_zapolneniya.htm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794"/>
    <w:rsid w:val="0041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58CAD9-E1A1-4103-BA9A-B6E67CE10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reshenie_arbitrazhnogo_s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629</Words>
  <Characters>3590</Characters>
  <Application>Microsoft Office Word</Application>
  <DocSecurity>0</DocSecurity>
  <Lines>29</Lines>
  <Paragraphs>8</Paragraphs>
  <ScaleCrop>false</ScaleCrop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решение арбитражного суда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2022-08-09T18:13:00Z</dcterms:created>
  <dcterms:modified xsi:type="dcterms:W3CDTF">2022-08-09T18:13:00Z</dcterms:modified>
</cp:coreProperties>
</file>