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474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затрат на новые и капитально возобновляемые театральные постановки</w:t>
      </w:r>
    </w:p>
    <w:p w:rsidR="00000000" w:rsidRDefault="002F6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474">
      <w:pPr>
        <w:pStyle w:val="right"/>
      </w:pPr>
      <w:r>
        <w:t xml:space="preserve">Приложение N 6 </w:t>
      </w:r>
      <w:r>
        <w:br/>
        <w:t xml:space="preserve">к Инструкции о порядке </w:t>
      </w:r>
      <w:r>
        <w:br/>
        <w:t xml:space="preserve">планирования и учета затрат </w:t>
      </w:r>
      <w:r>
        <w:br/>
        <w:t xml:space="preserve">на новые и капитально возобновляемые </w:t>
      </w:r>
      <w:r>
        <w:br/>
        <w:t xml:space="preserve">постановки в театрах системы </w:t>
      </w:r>
      <w:r>
        <w:br/>
      </w:r>
      <w:r>
        <w:t>Министерства культуры СССР</w:t>
      </w:r>
    </w:p>
    <w:p w:rsidR="00000000" w:rsidRDefault="002F6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474">
      <w:pPr>
        <w:pStyle w:val="HTML"/>
      </w:pPr>
      <w:r>
        <w:t xml:space="preserve">                          Карточка учета</w:t>
      </w:r>
    </w:p>
    <w:p w:rsidR="00000000" w:rsidRDefault="002F6474">
      <w:pPr>
        <w:pStyle w:val="HTML"/>
      </w:pPr>
      <w:r>
        <w:t>затрат на новые и капитально возобновляемые постановки</w:t>
      </w:r>
    </w:p>
    <w:p w:rsidR="00000000" w:rsidRDefault="002F6474">
      <w:pPr>
        <w:pStyle w:val="HTML"/>
      </w:pPr>
    </w:p>
    <w:p w:rsidR="00000000" w:rsidRDefault="002F6474">
      <w:pPr>
        <w:pStyle w:val="HTML"/>
      </w:pPr>
      <w:r>
        <w:t>за __________ постановка ___________________ а) новая</w:t>
      </w:r>
    </w:p>
    <w:p w:rsidR="00000000" w:rsidRDefault="002F6474">
      <w:pPr>
        <w:pStyle w:val="HTML"/>
      </w:pPr>
      <w:r>
        <w:t>б) капитально</w:t>
      </w:r>
    </w:p>
    <w:p w:rsidR="00000000" w:rsidRDefault="002F6474">
      <w:pPr>
        <w:pStyle w:val="HTML"/>
      </w:pPr>
      <w:r>
        <w:t>возобновляемая</w:t>
      </w:r>
    </w:p>
    <w:p w:rsidR="00000000" w:rsidRDefault="002F6474">
      <w:pPr>
        <w:pStyle w:val="HTML"/>
      </w:pPr>
    </w:p>
    <w:p w:rsidR="00000000" w:rsidRDefault="002F6474">
      <w:pPr>
        <w:pStyle w:val="HTML"/>
      </w:pPr>
      <w:r>
        <w:t>Сметная стоимость ______________ Дата премьеры:</w:t>
      </w:r>
      <w:r>
        <w:t xml:space="preserve"> по плану</w:t>
      </w:r>
    </w:p>
    <w:p w:rsidR="00000000" w:rsidRDefault="002F6474">
      <w:pPr>
        <w:pStyle w:val="HTML"/>
      </w:pPr>
      <w:r>
        <w:t>фактически</w:t>
      </w:r>
    </w:p>
    <w:p w:rsidR="00000000" w:rsidRDefault="002F6474">
      <w:pPr>
        <w:pStyle w:val="HTML"/>
      </w:pPr>
    </w:p>
    <w:p w:rsidR="00000000" w:rsidRDefault="002F6474">
      <w:pPr>
        <w:pStyle w:val="HTML"/>
      </w:pPr>
      <w:r>
        <w:t>--------------------------------------------------------------------------</w:t>
      </w:r>
    </w:p>
    <w:p w:rsidR="00000000" w:rsidRDefault="002F6474">
      <w:pPr>
        <w:pStyle w:val="HTML"/>
      </w:pPr>
      <w:r>
        <w:t>¦Про- ¦ Текст ¦Неовеществленные за-¦   Овеществленные затраты   ¦Де-¦Кре-¦</w:t>
      </w:r>
    </w:p>
    <w:p w:rsidR="00000000" w:rsidRDefault="002F6474">
      <w:pPr>
        <w:pStyle w:val="HTML"/>
      </w:pPr>
      <w:r>
        <w:t>¦водка¦       ¦траты               ¦                            ¦бет¦дит ¦</w:t>
      </w:r>
    </w:p>
    <w:p w:rsidR="00000000" w:rsidRDefault="002F6474">
      <w:pPr>
        <w:pStyle w:val="HTML"/>
      </w:pPr>
      <w:r>
        <w:t xml:space="preserve">+-----+  </w:t>
      </w:r>
      <w:r>
        <w:t xml:space="preserve">     +--------------------+----------------------------+   ¦    ¦</w:t>
      </w:r>
    </w:p>
    <w:p w:rsidR="00000000" w:rsidRDefault="002F6474">
      <w:pPr>
        <w:pStyle w:val="HTML"/>
      </w:pPr>
      <w:r>
        <w:t>¦да-¦N¦       ¦авторы, ¦пере-¦ ¦ ¦ ¦де-¦рек-¦кос-¦обувь¦го- ¦ ¦ ¦   ¦    ¦</w:t>
      </w:r>
    </w:p>
    <w:p w:rsidR="00000000" w:rsidRDefault="002F6474">
      <w:pPr>
        <w:pStyle w:val="HTML"/>
      </w:pPr>
      <w:r>
        <w:t>¦та ¦ ¦       ¦режис., ¦печа-¦ ¦ ¦ ¦ко-¦ви- ¦тюмы¦     ¦лов-¦ ¦ ¦   ¦    ¦</w:t>
      </w:r>
    </w:p>
    <w:p w:rsidR="00000000" w:rsidRDefault="002F6474">
      <w:pPr>
        <w:pStyle w:val="HTML"/>
      </w:pPr>
      <w:r>
        <w:t>¦   ¦ ¦       ¦композ.,¦тка  ¦ ¦ ¦ ¦ра-¦</w:t>
      </w:r>
      <w:r>
        <w:t>зит ¦    ¦     ¦ные ¦ ¦ ¦   ¦    ¦</w:t>
      </w:r>
    </w:p>
    <w:p w:rsidR="00000000" w:rsidRDefault="002F6474">
      <w:pPr>
        <w:pStyle w:val="HTML"/>
      </w:pPr>
      <w:r>
        <w:t>¦   ¦ ¦       ¦художн. ¦ролей¦ ¦ ¦ ¦ции¦    ¦    ¦     ¦убо-¦ ¦ ¦   ¦    ¦</w:t>
      </w:r>
    </w:p>
    <w:p w:rsidR="00000000" w:rsidRDefault="002F6474">
      <w:pPr>
        <w:pStyle w:val="HTML"/>
      </w:pPr>
      <w:r>
        <w:t>¦   ¦ ¦       ¦        ¦     ¦ ¦ ¦ ¦   ¦    ¦    ¦     ¦ры  ¦ ¦ ¦   ¦    ¦</w:t>
      </w:r>
    </w:p>
    <w:p w:rsidR="00000000" w:rsidRDefault="002F6474">
      <w:pPr>
        <w:pStyle w:val="HTML"/>
      </w:pPr>
      <w:r>
        <w:t>+---+-+-------+--------+-----+-+-+-+---+----+----+-----+----+-+-+---+--</w:t>
      </w:r>
      <w:r>
        <w:t>--+</w:t>
      </w:r>
    </w:p>
    <w:p w:rsidR="00000000" w:rsidRDefault="002F6474">
      <w:pPr>
        <w:pStyle w:val="HTML"/>
      </w:pPr>
      <w:r>
        <w:t>¦   ¦ ¦Затраты¦        ¦     ¦ ¦ ¦ ¦   ¦    ¦    ¦     ¦    ¦ ¦ ¦   ¦    ¦</w:t>
      </w:r>
    </w:p>
    <w:p w:rsidR="00000000" w:rsidRDefault="002F6474">
      <w:pPr>
        <w:pStyle w:val="HTML"/>
      </w:pPr>
      <w:r>
        <w:t>¦   ¦ ¦прошлых¦        ¦     ¦ ¦ ¦ ¦   ¦    ¦    ¦     ¦    ¦ ¦ ¦   ¦    ¦</w:t>
      </w:r>
    </w:p>
    <w:p w:rsidR="00000000" w:rsidRDefault="002F6474">
      <w:pPr>
        <w:pStyle w:val="HTML"/>
      </w:pPr>
      <w:r>
        <w:t>¦   ¦ ¦лет    ¦        ¦     ¦ ¦ ¦ ¦   ¦    ¦    ¦     ¦    ¦ ¦ ¦   ¦    ¦</w:t>
      </w:r>
    </w:p>
    <w:p w:rsidR="00000000" w:rsidRDefault="002F6474">
      <w:pPr>
        <w:pStyle w:val="HTML"/>
      </w:pPr>
      <w:r>
        <w:t xml:space="preserve">¦   ¦ ¦       ¦        ¦   </w:t>
      </w:r>
      <w:r>
        <w:t xml:space="preserve">  ¦ ¦ ¦ ¦   ¦    ¦    ¦     ¦    ¦ ¦ ¦   ¦    ¦</w:t>
      </w:r>
    </w:p>
    <w:p w:rsidR="00000000" w:rsidRDefault="002F6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474">
      <w:pPr>
        <w:pStyle w:val="right"/>
      </w:pPr>
      <w:r>
        <w:t>Источник - Инструкция Минкультуры РФ от 13.11.1978 № 34</w:t>
      </w:r>
    </w:p>
    <w:p w:rsidR="00000000" w:rsidRDefault="002F6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https://порядокправа.рф/obrazecy/kartochka_ucheta_zatrat_na_novye_i_kapitalno_vozobnovlyaemye_teatralnye_postanovki.htm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74"/>
    <w:rsid w:val="002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3FB54-B0E5-4892-84EE-D713E7BB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zatrat_na_novye_i_kapitalno_vozobnovlyaemye_teatralnye_po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затрат на новые и капитально возобновляемые театральные постановки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2022-08-09T18:08:00Z</dcterms:created>
  <dcterms:modified xsi:type="dcterms:W3CDTF">2022-08-09T18:08:00Z</dcterms:modified>
</cp:coreProperties>
</file>