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D3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отмене открытого (или: закрытого) публичного конкурса</w:t>
      </w:r>
    </w:p>
    <w:p w:rsidR="00000000" w:rsidRDefault="009B5D3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об отмене открытого (или: закрытого)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публичного конкурса</w:t>
      </w:r>
    </w:p>
    <w:p w:rsidR="00000000" w:rsidRDefault="009B5D36">
      <w:pPr>
        <w:pStyle w:val="HTML"/>
      </w:pPr>
      <w:r>
        <w:t xml:space="preserve">    "__"</w:t>
      </w:r>
      <w:r>
        <w:t>________ ___ г. ________________________ __________________________</w:t>
      </w:r>
    </w:p>
    <w:p w:rsidR="00000000" w:rsidRDefault="009B5D36">
      <w:pPr>
        <w:pStyle w:val="HTML"/>
      </w:pPr>
      <w:r>
        <w:t>(организатор конкурса) (указать форму или источник</w:t>
      </w:r>
    </w:p>
    <w:p w:rsidR="00000000" w:rsidRDefault="009B5D36">
      <w:pPr>
        <w:pStyle w:val="HTML"/>
      </w:pPr>
      <w:r>
        <w:t>объявления о публичном конкурсе)</w:t>
      </w:r>
    </w:p>
    <w:p w:rsidR="00000000" w:rsidRDefault="009B5D36">
      <w:pPr>
        <w:pStyle w:val="HTML"/>
      </w:pPr>
      <w:r>
        <w:t>было опубликовано объявление о проведении публичного конкурса ____________.</w:t>
      </w:r>
    </w:p>
    <w:p w:rsidR="00000000" w:rsidRDefault="009B5D36">
      <w:pPr>
        <w:pStyle w:val="HTML"/>
      </w:pPr>
      <w:r>
        <w:t>(указать цель конкурса)</w:t>
      </w:r>
    </w:p>
    <w:p w:rsidR="00000000" w:rsidRDefault="009B5D36">
      <w:pPr>
        <w:pStyle w:val="just"/>
      </w:pPr>
      <w:r>
        <w:t>Согл</w:t>
      </w:r>
      <w:r>
        <w:t>асно условиям конкурса работы (или: иные достижения) представляются по адресу: __________________ в срок до ______________ в следующем порядке: _____________________________.</w:t>
      </w:r>
    </w:p>
    <w:p w:rsidR="00000000" w:rsidRDefault="009B5D36">
      <w:pPr>
        <w:pStyle w:val="just"/>
      </w:pPr>
      <w:r>
        <w:t>Таким образом, в настоящее время первая половина установленного для представления</w:t>
      </w:r>
      <w:r>
        <w:t xml:space="preserve"> работ срока не истекла.</w:t>
      </w:r>
    </w:p>
    <w:p w:rsidR="00000000" w:rsidRDefault="009B5D36">
      <w:pPr>
        <w:pStyle w:val="just"/>
      </w:pPr>
      <w:r>
        <w:t>Согласно п. п. 1, 2 ст. 1058 Гражданского кодекса Российской Федерации лицо, объявившее публичный конкурс, вправе изменить его условия или отменить конкурс только в течение первой половины установленного для представления работ сро</w:t>
      </w:r>
      <w:r>
        <w:t>ка.</w:t>
      </w:r>
    </w:p>
    <w:p w:rsidR="00000000" w:rsidRDefault="009B5D36">
      <w:pPr>
        <w:pStyle w:val="just"/>
      </w:pPr>
      <w:r>
        <w:t>Извещение об изменении условий или отмене конкурса должно быть сделано тем же способом, каким конкурс был объявлен.</w:t>
      </w:r>
    </w:p>
    <w:p w:rsidR="00000000" w:rsidRDefault="009B5D36">
      <w:pPr>
        <w:pStyle w:val="HTML"/>
      </w:pPr>
      <w:r>
        <w:t xml:space="preserve">    На   основании   изложенного  и  руководствуясь  п.  п. 1, 2  ст.  1058</w:t>
      </w:r>
    </w:p>
    <w:p w:rsidR="00000000" w:rsidRDefault="009B5D36">
      <w:pPr>
        <w:pStyle w:val="HTML"/>
      </w:pPr>
      <w:r>
        <w:t>Гражданского кодекса Российской Федерации, _________________</w:t>
      </w:r>
      <w:r>
        <w:t>_______________</w:t>
      </w:r>
    </w:p>
    <w:p w:rsidR="00000000" w:rsidRDefault="009B5D36">
      <w:pPr>
        <w:pStyle w:val="HTML"/>
      </w:pPr>
      <w:r>
        <w:t>(организатор конкурса)</w:t>
      </w:r>
    </w:p>
    <w:p w:rsidR="00000000" w:rsidRDefault="009B5D36">
      <w:pPr>
        <w:pStyle w:val="HTML"/>
      </w:pPr>
      <w:r>
        <w:t>объявляет    об   отмене   публичного   конкурса   в   следующем   порядке:</w:t>
      </w:r>
    </w:p>
    <w:p w:rsidR="00000000" w:rsidRDefault="009B5D36">
      <w:pPr>
        <w:pStyle w:val="HTML"/>
      </w:pPr>
      <w:r>
        <w:t>_________________________________.</w:t>
      </w:r>
    </w:p>
    <w:p w:rsidR="00000000" w:rsidRDefault="009B5D36">
      <w:pPr>
        <w:pStyle w:val="HTML"/>
      </w:pPr>
    </w:p>
    <w:p w:rsidR="00000000" w:rsidRDefault="009B5D36">
      <w:pPr>
        <w:pStyle w:val="HTML"/>
      </w:pPr>
      <w:r>
        <w:t>Организатор конкурса:</w:t>
      </w:r>
    </w:p>
    <w:p w:rsidR="00000000" w:rsidRDefault="009B5D36">
      <w:pPr>
        <w:pStyle w:val="HTML"/>
      </w:pPr>
    </w:p>
    <w:p w:rsidR="00000000" w:rsidRDefault="009B5D36">
      <w:pPr>
        <w:pStyle w:val="HTML"/>
      </w:pPr>
      <w:r>
        <w:t>_____________________/___________________________/</w:t>
      </w:r>
    </w:p>
    <w:p w:rsidR="00000000" w:rsidRDefault="009B5D36">
      <w:pPr>
        <w:pStyle w:val="HTML"/>
      </w:pPr>
      <w:r>
        <w:t>(подпись)                (Ф.И.О</w:t>
      </w:r>
      <w:r>
        <w:t>.)</w:t>
      </w:r>
    </w:p>
    <w:p w:rsidR="00000000" w:rsidRDefault="009B5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D36">
      <w:pPr>
        <w:pStyle w:val="sel"/>
        <w:divId w:val="1844930289"/>
      </w:pPr>
      <w:r>
        <w:t>1 Согласно п. 3 ст. 1057 Гражданского кодекса Российской Федерации публичный конкурс может быть открытым, когда предложение организатора конкурса принять в нем участие обращено ко всем желающим путем объявления в печати или иных средствах массовой инфо</w:t>
      </w:r>
      <w:r>
        <w:t>рмации, либо закрытым, когда предложение принять участие в конкурсе направляется определенному кругу лиц по выбору организатора конкурса.</w:t>
      </w:r>
    </w:p>
    <w:p w:rsidR="00000000" w:rsidRDefault="009B5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https://порядокправа.рф/obrazecy/izveshhenie_ob_otmene_otkrytogo_ili_zakrytogo_publichnogo_konkursa.htm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D36"/>
    <w:rsid w:val="009B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2DF35-4863-4A72-8B35-B99B2E42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93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mene_otkrytogo_ili_zakrytogo_publichn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отмене открытого (или: закрытого) публичного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2022-08-09T11:50:00Z</dcterms:created>
  <dcterms:modified xsi:type="dcterms:W3CDTF">2022-08-09T11:50:00Z</dcterms:modified>
</cp:coreProperties>
</file>