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8D4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проверки готовности метрологической службы юридического лица к процедуре подтверждения соответствия ее требованиям ГОСТ</w:t>
      </w:r>
    </w:p>
    <w:p w:rsidR="00000000" w:rsidRDefault="00E268D4">
      <w:pPr>
        <w:pStyle w:val="right"/>
      </w:pPr>
      <w:r>
        <w:t xml:space="preserve">Приложение 7 к Порядку Ростехрегулирования от 17.12.2007 N Р РСК 003-07 </w:t>
      </w:r>
    </w:p>
    <w:p w:rsidR="00000000" w:rsidRDefault="00E268D4">
      <w:pPr>
        <w:pStyle w:val="HTML"/>
      </w:pPr>
      <w:r>
        <w:t xml:space="preserve">                                                       Руководителю НМЦ РСК</w:t>
      </w:r>
    </w:p>
    <w:p w:rsidR="00000000" w:rsidRDefault="00E268D4">
      <w:pPr>
        <w:pStyle w:val="HTML"/>
      </w:pPr>
      <w:r>
        <w:t>Директору ФГУП "ВНИИМС"</w:t>
      </w:r>
    </w:p>
    <w:p w:rsidR="00000000" w:rsidRDefault="00E268D4">
      <w:pPr>
        <w:pStyle w:val="HTML"/>
      </w:pPr>
      <w:r>
        <w:t>_______________________</w:t>
      </w:r>
    </w:p>
    <w:p w:rsidR="00000000" w:rsidRDefault="00E268D4">
      <w:pPr>
        <w:pStyle w:val="HTML"/>
      </w:pPr>
    </w:p>
    <w:p w:rsidR="00000000" w:rsidRDefault="00E268D4">
      <w:pPr>
        <w:pStyle w:val="HTML"/>
      </w:pPr>
      <w:r>
        <w:t>ИЗВЕЩЕНИЕ</w:t>
      </w:r>
    </w:p>
    <w:p w:rsidR="00000000" w:rsidRDefault="00E268D4">
      <w:pPr>
        <w:pStyle w:val="HTML"/>
      </w:pPr>
    </w:p>
    <w:p w:rsidR="00000000" w:rsidRDefault="00E268D4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E268D4">
      <w:pPr>
        <w:pStyle w:val="HTML"/>
      </w:pPr>
      <w:r>
        <w:t>(наименование аккредитующего органа РСК)</w:t>
      </w:r>
    </w:p>
    <w:p w:rsidR="00000000" w:rsidRDefault="00E268D4">
      <w:pPr>
        <w:pStyle w:val="HTML"/>
      </w:pPr>
    </w:p>
    <w:p w:rsidR="00000000" w:rsidRDefault="00E268D4">
      <w:pPr>
        <w:pStyle w:val="HTML"/>
      </w:pPr>
      <w:r>
        <w:t>в сроки ________________________________________ провел проверку готовности</w:t>
      </w:r>
    </w:p>
    <w:p w:rsidR="00000000" w:rsidRDefault="00E268D4">
      <w:pPr>
        <w:pStyle w:val="HTML"/>
      </w:pPr>
      <w:r>
        <w:t>___________________________________________________________________________</w:t>
      </w:r>
    </w:p>
    <w:p w:rsidR="00000000" w:rsidRDefault="00E268D4">
      <w:pPr>
        <w:pStyle w:val="HTML"/>
      </w:pPr>
      <w:r>
        <w:t>(наименование метрологической слу</w:t>
      </w:r>
      <w:r>
        <w:t>жбы юридического лица)</w:t>
      </w:r>
    </w:p>
    <w:p w:rsidR="00000000" w:rsidRDefault="00E268D4">
      <w:pPr>
        <w:pStyle w:val="HTML"/>
      </w:pPr>
    </w:p>
    <w:p w:rsidR="00000000" w:rsidRDefault="00E268D4">
      <w:pPr>
        <w:pStyle w:val="HTML"/>
      </w:pPr>
      <w:r>
        <w:t>(Аттестат аккредитации N _______ со сроком действия __________) к процедуре</w:t>
      </w:r>
    </w:p>
    <w:p w:rsidR="00000000" w:rsidRDefault="00E268D4">
      <w:pPr>
        <w:pStyle w:val="HTML"/>
      </w:pPr>
      <w:r>
        <w:t>подтверждения  соответствия  ее  требованиям  ГОСТ  Р ИСО/МЭК 17025  "Общие</w:t>
      </w:r>
    </w:p>
    <w:p w:rsidR="00000000" w:rsidRDefault="00E268D4">
      <w:pPr>
        <w:pStyle w:val="HTML"/>
      </w:pPr>
      <w:r>
        <w:t>требования к компетентности испытательных и  калибровочных  лабораторий"  с</w:t>
      </w:r>
    </w:p>
    <w:p w:rsidR="00000000" w:rsidRDefault="00E268D4">
      <w:pPr>
        <w:pStyle w:val="HTML"/>
      </w:pPr>
      <w:r>
        <w:t>поло</w:t>
      </w:r>
      <w:r>
        <w:t>жительным результатом.</w:t>
      </w:r>
    </w:p>
    <w:p w:rsidR="00000000" w:rsidRDefault="00E268D4">
      <w:pPr>
        <w:pStyle w:val="HTML"/>
      </w:pPr>
      <w:r>
        <w:t>Прошу  провести  окончательную  экспертизу  представленных материалов с</w:t>
      </w:r>
    </w:p>
    <w:p w:rsidR="00000000" w:rsidRDefault="00E268D4">
      <w:pPr>
        <w:pStyle w:val="HTML"/>
      </w:pPr>
      <w:r>
        <w:t>целью  принятия  решения  о  соответствии  указанной метрологической службы</w:t>
      </w:r>
    </w:p>
    <w:p w:rsidR="00000000" w:rsidRDefault="00E268D4">
      <w:pPr>
        <w:pStyle w:val="HTML"/>
      </w:pPr>
      <w:r>
        <w:t>требованиям  ГОСТ  Р ИСО/МЭК 17025, занести данную метрологическую службу в</w:t>
      </w:r>
    </w:p>
    <w:p w:rsidR="00000000" w:rsidRDefault="00E268D4">
      <w:pPr>
        <w:pStyle w:val="HTML"/>
      </w:pPr>
      <w:r>
        <w:t>Реестр  а</w:t>
      </w:r>
      <w:r>
        <w:t>ккредитованных  в  РСК  метрологических  служб, подтвердивших свое</w:t>
      </w:r>
    </w:p>
    <w:p w:rsidR="00000000" w:rsidRDefault="00E268D4">
      <w:pPr>
        <w:pStyle w:val="HTML"/>
      </w:pPr>
      <w:r>
        <w:t>соответствие   требованиям   ГОСТ  Р  ИСО/МЭК  17025, и  оформить  Аттестат</w:t>
      </w:r>
    </w:p>
    <w:p w:rsidR="00000000" w:rsidRDefault="00E268D4">
      <w:pPr>
        <w:pStyle w:val="HTML"/>
      </w:pPr>
      <w:r>
        <w:t>аккредитации по новой форме.</w:t>
      </w:r>
    </w:p>
    <w:p w:rsidR="00000000" w:rsidRDefault="00E268D4">
      <w:pPr>
        <w:pStyle w:val="HTML"/>
      </w:pPr>
      <w:r>
        <w:t>Приложение:</w:t>
      </w:r>
    </w:p>
    <w:p w:rsidR="00000000" w:rsidRDefault="00E268D4">
      <w:pPr>
        <w:pStyle w:val="HTML"/>
      </w:pPr>
      <w:r>
        <w:t>1. Акт проверки</w:t>
      </w:r>
    </w:p>
    <w:p w:rsidR="00000000" w:rsidRDefault="00E268D4">
      <w:pPr>
        <w:pStyle w:val="HTML"/>
      </w:pPr>
      <w:r>
        <w:t>2. Область аккредитации</w:t>
      </w:r>
    </w:p>
    <w:p w:rsidR="00000000" w:rsidRDefault="00E268D4">
      <w:pPr>
        <w:pStyle w:val="HTML"/>
      </w:pPr>
      <w:r>
        <w:t>3. Руководство по качеству</w:t>
      </w:r>
    </w:p>
    <w:p w:rsidR="00000000" w:rsidRDefault="00E268D4">
      <w:pPr>
        <w:pStyle w:val="HTML"/>
      </w:pPr>
      <w:r>
        <w:t>4. Банковские и почтовые реквизиты юридического лица, контактное лицо.</w:t>
      </w:r>
    </w:p>
    <w:p w:rsidR="00000000" w:rsidRDefault="00E268D4">
      <w:pPr>
        <w:pStyle w:val="HTML"/>
      </w:pPr>
    </w:p>
    <w:p w:rsidR="00000000" w:rsidRDefault="00E268D4">
      <w:pPr>
        <w:pStyle w:val="HTML"/>
      </w:pPr>
      <w:r>
        <w:t>Руководитель</w:t>
      </w:r>
    </w:p>
    <w:p w:rsidR="00000000" w:rsidRDefault="00E268D4">
      <w:pPr>
        <w:pStyle w:val="HTML"/>
      </w:pPr>
      <w:r>
        <w:t>Аккредитующего органа РСК     _________             ___________________</w:t>
      </w:r>
    </w:p>
    <w:p w:rsidR="00000000" w:rsidRDefault="00E268D4">
      <w:pPr>
        <w:pStyle w:val="HTML"/>
      </w:pPr>
      <w:r>
        <w:t>(подпись)             (инициалы, фамилия)</w:t>
      </w:r>
    </w:p>
    <w:p w:rsidR="00000000" w:rsidRDefault="00E268D4">
      <w:pPr>
        <w:pStyle w:val="HTML"/>
      </w:pPr>
    </w:p>
    <w:p w:rsidR="00000000" w:rsidRDefault="00E268D4">
      <w:pPr>
        <w:pStyle w:val="HTML"/>
      </w:pPr>
      <w:r>
        <w:t>М.П.</w:t>
      </w:r>
    </w:p>
    <w:p w:rsidR="00000000" w:rsidRDefault="00E26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D4">
      <w:pPr>
        <w:pStyle w:val="right"/>
      </w:pPr>
      <w:r>
        <w:t>Источник - Порядок Рост</w:t>
      </w:r>
      <w:r>
        <w:t>ехрегулирования от 17.12.2007 № Р РСК 003-07</w:t>
      </w:r>
    </w:p>
    <w:p w:rsidR="00000000" w:rsidRDefault="00E26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https://порядокправа.рф/obrazecy/izveshhenie_o_provedenii_proverki_gotovnosti_metrologicheskoj_sluzhby_yuridicheskogo_lica_k_procedure_podt.htm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D4"/>
    <w:rsid w:val="00E2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64426-B451-4174-A84D-153FD551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proverki_gotovnosti_metrologicheskoj_sluzhby_yuridicheskogo_lica_k_procedure_pod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проверки готовности метрологической службы юридического лица к процедуре подтверждения соответствия ее требованиям ГОСТ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